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02" w:rsidRPr="00CC42B7" w:rsidRDefault="00B22C8F" w:rsidP="00496D02">
      <w:pPr>
        <w:spacing w:after="0"/>
        <w:ind w:left="-426" w:right="-284"/>
        <w:rPr>
          <w:rFonts w:cstheme="minorHAnsi"/>
        </w:rPr>
      </w:pPr>
      <w:r w:rsidRPr="005B217A">
        <w:rPr>
          <w:rFonts w:cstheme="minorHAnsi"/>
          <w:b/>
          <w:i/>
        </w:rPr>
        <w:t xml:space="preserve">Колонизация </w:t>
      </w:r>
      <w:r w:rsidRPr="005B217A">
        <w:rPr>
          <w:rFonts w:cstheme="minorHAnsi"/>
        </w:rPr>
        <w:t>слизистых оболочек микробами</w:t>
      </w:r>
      <w:r w:rsidR="00CC42B7">
        <w:rPr>
          <w:rFonts w:cstheme="minorHAnsi"/>
        </w:rPr>
        <w:t xml:space="preserve"> </w:t>
      </w:r>
      <w:r w:rsidRPr="005B217A">
        <w:rPr>
          <w:rFonts w:cstheme="minorHAnsi"/>
        </w:rPr>
        <w:t xml:space="preserve"> – это формирование устойчивой микробной биопленки </w:t>
      </w:r>
      <w:r w:rsidR="00496D02" w:rsidRPr="00496D02">
        <w:rPr>
          <w:rFonts w:cstheme="minorHAnsi"/>
        </w:rPr>
        <w:t xml:space="preserve">  </w:t>
      </w:r>
    </w:p>
    <w:p w:rsidR="00496D02" w:rsidRDefault="00496D02" w:rsidP="00496D02">
      <w:pPr>
        <w:spacing w:after="0"/>
        <w:ind w:left="-426" w:right="-284"/>
        <w:rPr>
          <w:rFonts w:cstheme="minorHAnsi"/>
          <w:lang w:val="en-US"/>
        </w:rPr>
      </w:pPr>
      <w:r w:rsidRPr="00CC42B7">
        <w:rPr>
          <w:rFonts w:cstheme="minorHAnsi"/>
          <w:b/>
          <w:i/>
        </w:rPr>
        <w:t xml:space="preserve">                     </w:t>
      </w:r>
      <w:r w:rsidR="00B22C8F" w:rsidRPr="005B217A">
        <w:rPr>
          <w:rFonts w:cstheme="minorHAnsi"/>
        </w:rPr>
        <w:t xml:space="preserve">(без признаков инфекции). Микробные продукты всасываются и могут вызвать патологию </w:t>
      </w:r>
    </w:p>
    <w:p w:rsidR="00B22C8F" w:rsidRPr="005B217A" w:rsidRDefault="00496D02" w:rsidP="00496D02">
      <w:pPr>
        <w:spacing w:after="0"/>
        <w:ind w:left="-426" w:right="-284"/>
        <w:rPr>
          <w:rFonts w:cstheme="minorHAnsi"/>
          <w:b/>
          <w:i/>
        </w:rPr>
      </w:pPr>
      <w:r w:rsidRPr="00496D02">
        <w:rPr>
          <w:rFonts w:cstheme="minorHAnsi"/>
        </w:rPr>
        <w:t xml:space="preserve">                     </w:t>
      </w:r>
      <w:r w:rsidR="00B22C8F" w:rsidRPr="005B217A">
        <w:rPr>
          <w:rFonts w:cstheme="minorHAnsi"/>
        </w:rPr>
        <w:t xml:space="preserve">(вплоть до токсического шока, вызванного </w:t>
      </w:r>
      <w:proofErr w:type="spellStart"/>
      <w:r w:rsidR="00B22C8F" w:rsidRPr="005B217A">
        <w:rPr>
          <w:rFonts w:cstheme="minorHAnsi"/>
        </w:rPr>
        <w:t>суперантигенами</w:t>
      </w:r>
      <w:proofErr w:type="spellEnd"/>
      <w:r w:rsidR="00B22C8F" w:rsidRPr="005B217A">
        <w:rPr>
          <w:rFonts w:cstheme="minorHAnsi"/>
        </w:rPr>
        <w:t>).</w:t>
      </w:r>
    </w:p>
    <w:p w:rsidR="00B22C8F" w:rsidRPr="005B217A" w:rsidRDefault="00B22C8F" w:rsidP="00496D02">
      <w:pPr>
        <w:spacing w:after="0"/>
        <w:ind w:left="-426" w:right="-284"/>
        <w:rPr>
          <w:rFonts w:cstheme="minorHAnsi"/>
          <w:b/>
          <w:i/>
        </w:rPr>
      </w:pPr>
      <w:r w:rsidRPr="005B217A">
        <w:rPr>
          <w:rFonts w:cstheme="minorHAnsi"/>
          <w:b/>
          <w:i/>
        </w:rPr>
        <w:t xml:space="preserve">Инфекция </w:t>
      </w:r>
      <w:r w:rsidRPr="005B217A">
        <w:rPr>
          <w:rFonts w:cstheme="minorHAnsi"/>
        </w:rPr>
        <w:t>(бактерии на поверхности</w:t>
      </w:r>
      <w:r w:rsidR="00CC42B7">
        <w:rPr>
          <w:rFonts w:cstheme="minorHAnsi"/>
        </w:rPr>
        <w:t xml:space="preserve"> </w:t>
      </w:r>
      <w:r w:rsidR="00CC42B7" w:rsidRPr="00CC42B7">
        <w:rPr>
          <w:rFonts w:cstheme="minorHAnsi"/>
        </w:rPr>
        <w:t>/</w:t>
      </w:r>
      <w:r w:rsidR="00CC42B7">
        <w:rPr>
          <w:rFonts w:cstheme="minorHAnsi"/>
        </w:rPr>
        <w:t>…</w:t>
      </w:r>
      <w:r w:rsidR="00CC42B7" w:rsidRPr="00CC42B7">
        <w:rPr>
          <w:rFonts w:cstheme="minorHAnsi"/>
        </w:rPr>
        <w:t>/</w:t>
      </w:r>
      <w:r w:rsidRPr="005B217A">
        <w:rPr>
          <w:rFonts w:cstheme="minorHAnsi"/>
        </w:rPr>
        <w:t xml:space="preserve"> тканей) </w:t>
      </w:r>
      <w:r w:rsidRPr="00CC42B7">
        <w:rPr>
          <w:rFonts w:cstheme="minorHAnsi"/>
          <w:lang w:val="en-US"/>
        </w:rPr>
        <w:sym w:font="Wingdings" w:char="F0E0"/>
      </w:r>
    </w:p>
    <w:p w:rsidR="00B22C8F" w:rsidRPr="005B217A" w:rsidRDefault="00496D02" w:rsidP="00496D02">
      <w:pPr>
        <w:spacing w:after="0"/>
        <w:ind w:left="426" w:right="-284"/>
        <w:rPr>
          <w:rFonts w:cstheme="minorHAnsi"/>
          <w:b/>
          <w:i/>
        </w:rPr>
      </w:pPr>
      <w:r w:rsidRPr="00496D02">
        <w:rPr>
          <w:rFonts w:cstheme="minorHAnsi"/>
          <w:b/>
          <w:i/>
        </w:rPr>
        <w:t xml:space="preserve">   </w:t>
      </w:r>
      <w:r w:rsidR="00B22C8F" w:rsidRPr="005B217A">
        <w:rPr>
          <w:rFonts w:cstheme="minorHAnsi"/>
          <w:b/>
          <w:i/>
        </w:rPr>
        <w:t xml:space="preserve"> </w:t>
      </w:r>
      <w:r w:rsidR="00B22C8F" w:rsidRPr="00496D02">
        <w:rPr>
          <w:rFonts w:cstheme="minorHAnsi"/>
        </w:rPr>
        <w:t>или</w:t>
      </w:r>
      <w:r w:rsidR="00B22C8F" w:rsidRPr="005B217A">
        <w:rPr>
          <w:rFonts w:cstheme="minorHAnsi"/>
          <w:b/>
          <w:i/>
        </w:rPr>
        <w:t xml:space="preserve"> </w:t>
      </w:r>
      <w:r w:rsidR="00B22C8F" w:rsidRPr="005B217A">
        <w:rPr>
          <w:rFonts w:cstheme="minorHAnsi"/>
          <w:b/>
          <w:i/>
          <w:lang w:val="en-US"/>
        </w:rPr>
        <w:sym w:font="Wingdings" w:char="F0E0"/>
      </w:r>
      <w:r w:rsidR="00B22C8F" w:rsidRPr="005B217A">
        <w:rPr>
          <w:rFonts w:cstheme="minorHAnsi"/>
          <w:b/>
          <w:i/>
        </w:rPr>
        <w:t xml:space="preserve"> </w:t>
      </w:r>
      <w:proofErr w:type="spellStart"/>
      <w:r w:rsidR="00B22C8F" w:rsidRPr="005B217A">
        <w:rPr>
          <w:rFonts w:cstheme="minorHAnsi"/>
          <w:b/>
          <w:i/>
        </w:rPr>
        <w:t>Фасциит</w:t>
      </w:r>
      <w:proofErr w:type="spellEnd"/>
      <w:r w:rsidR="00B22C8F" w:rsidRPr="005B217A">
        <w:rPr>
          <w:rFonts w:cstheme="minorHAnsi"/>
        </w:rPr>
        <w:t xml:space="preserve">   при стрептококковом   (</w:t>
      </w:r>
      <w:r w:rsidR="00B22C8F" w:rsidRPr="005B217A">
        <w:rPr>
          <w:rFonts w:cstheme="minorHAnsi"/>
          <w:lang w:val="en-US"/>
        </w:rPr>
        <w:t>S</w:t>
      </w:r>
      <w:r w:rsidR="00B22C8F" w:rsidRPr="005B217A">
        <w:rPr>
          <w:rFonts w:cstheme="minorHAnsi"/>
        </w:rPr>
        <w:t>.</w:t>
      </w:r>
      <w:proofErr w:type="spellStart"/>
      <w:r w:rsidR="00B22C8F" w:rsidRPr="005B217A">
        <w:rPr>
          <w:rFonts w:cstheme="minorHAnsi"/>
          <w:lang w:val="en-US"/>
        </w:rPr>
        <w:t>pyogenes</w:t>
      </w:r>
      <w:proofErr w:type="spellEnd"/>
      <w:r w:rsidR="00B22C8F" w:rsidRPr="005B217A">
        <w:rPr>
          <w:rFonts w:cstheme="minorHAnsi"/>
        </w:rPr>
        <w:t>)  поражении</w:t>
      </w:r>
    </w:p>
    <w:p w:rsidR="00CC42B7" w:rsidRDefault="00496D02" w:rsidP="00496D02">
      <w:pPr>
        <w:spacing w:after="0"/>
        <w:ind w:left="426" w:right="-284"/>
        <w:rPr>
          <w:rFonts w:cstheme="minorHAnsi"/>
        </w:rPr>
      </w:pPr>
      <w:r w:rsidRPr="00496D02">
        <w:rPr>
          <w:rFonts w:cstheme="minorHAnsi"/>
          <w:b/>
          <w:i/>
        </w:rPr>
        <w:t xml:space="preserve">   </w:t>
      </w:r>
      <w:r w:rsidR="00B22C8F" w:rsidRPr="005B217A">
        <w:rPr>
          <w:rFonts w:cstheme="minorHAnsi"/>
          <w:b/>
          <w:i/>
        </w:rPr>
        <w:t xml:space="preserve"> </w:t>
      </w:r>
      <w:r w:rsidR="00B22C8F" w:rsidRPr="00496D02">
        <w:rPr>
          <w:rFonts w:cstheme="minorHAnsi"/>
        </w:rPr>
        <w:t xml:space="preserve">или  </w:t>
      </w:r>
      <w:r w:rsidR="00B22C8F" w:rsidRPr="005B217A">
        <w:rPr>
          <w:rFonts w:cstheme="minorHAnsi"/>
          <w:b/>
          <w:i/>
          <w:lang w:val="en-US"/>
        </w:rPr>
        <w:sym w:font="Wingdings" w:char="F0E0"/>
      </w:r>
      <w:r w:rsidR="00B22C8F" w:rsidRPr="005B217A">
        <w:rPr>
          <w:rFonts w:cstheme="minorHAnsi"/>
          <w:b/>
          <w:i/>
        </w:rPr>
        <w:t xml:space="preserve"> Бактериемия</w:t>
      </w:r>
      <w:r w:rsidR="00CC42B7">
        <w:rPr>
          <w:rFonts w:cstheme="minorHAnsi"/>
          <w:b/>
          <w:i/>
        </w:rPr>
        <w:t xml:space="preserve">. </w:t>
      </w:r>
      <w:proofErr w:type="gramStart"/>
      <w:r w:rsidR="00CC42B7" w:rsidRPr="00CC42B7">
        <w:rPr>
          <w:rFonts w:cstheme="minorHAnsi"/>
        </w:rPr>
        <w:t>Бактериемия</w:t>
      </w:r>
      <w:r w:rsidR="00B22C8F" w:rsidRPr="005B217A">
        <w:rPr>
          <w:rFonts w:cstheme="minorHAnsi"/>
          <w:b/>
          <w:i/>
        </w:rPr>
        <w:t xml:space="preserve"> </w:t>
      </w:r>
      <w:r w:rsidR="00B22C8F" w:rsidRPr="005B217A">
        <w:rPr>
          <w:rFonts w:cstheme="minorHAnsi"/>
        </w:rPr>
        <w:t xml:space="preserve">не обязательно приводит к сепсису (бактерии в крови </w:t>
      </w:r>
      <w:proofErr w:type="gramEnd"/>
    </w:p>
    <w:p w:rsidR="00CC42B7" w:rsidRDefault="00CC42B7" w:rsidP="00496D02">
      <w:pPr>
        <w:spacing w:after="0"/>
        <w:ind w:left="426" w:right="-284"/>
        <w:rPr>
          <w:rFonts w:cstheme="minorHAnsi"/>
        </w:rPr>
      </w:pPr>
      <w:r>
        <w:rPr>
          <w:rFonts w:cstheme="minorHAnsi"/>
        </w:rPr>
        <w:t xml:space="preserve">                   </w:t>
      </w:r>
      <w:proofErr w:type="spellStart"/>
      <w:r>
        <w:rPr>
          <w:rFonts w:cstheme="minorHAnsi"/>
        </w:rPr>
        <w:t>фагоцитируются</w:t>
      </w:r>
      <w:proofErr w:type="spellEnd"/>
      <w:r>
        <w:rPr>
          <w:rFonts w:cstheme="minorHAnsi"/>
        </w:rPr>
        <w:t xml:space="preserve">  </w:t>
      </w:r>
      <w:r w:rsidR="00B22C8F" w:rsidRPr="005B217A">
        <w:rPr>
          <w:rFonts w:cstheme="minorHAnsi"/>
        </w:rPr>
        <w:t xml:space="preserve">/макрофагами печени, селезенки, эндотелием …/  и частично </w:t>
      </w:r>
    </w:p>
    <w:p w:rsidR="00B22C8F" w:rsidRPr="005B217A" w:rsidRDefault="00CC42B7" w:rsidP="00496D02">
      <w:pPr>
        <w:spacing w:after="0"/>
        <w:ind w:left="426" w:right="-284"/>
        <w:rPr>
          <w:rFonts w:cstheme="minorHAnsi"/>
          <w:b/>
          <w:i/>
        </w:rPr>
      </w:pPr>
      <w:r>
        <w:rPr>
          <w:rFonts w:cstheme="minorHAnsi"/>
        </w:rPr>
        <w:t xml:space="preserve">                   </w:t>
      </w:r>
      <w:r w:rsidR="00B22C8F" w:rsidRPr="005B217A">
        <w:rPr>
          <w:rFonts w:cstheme="minorHAnsi"/>
        </w:rPr>
        <w:t>уничтожаются системой  комплемента).</w:t>
      </w:r>
      <w:r w:rsidR="0067592D" w:rsidRPr="005B217A">
        <w:rPr>
          <w:rFonts w:cstheme="minorHAnsi"/>
        </w:rPr>
        <w:t xml:space="preserve"> Бактерии высеваются из кров</w:t>
      </w:r>
      <w:r>
        <w:rPr>
          <w:rFonts w:cstheme="minorHAnsi"/>
        </w:rPr>
        <w:t>и (лабораторно)</w:t>
      </w:r>
      <w:r w:rsidR="0067592D" w:rsidRPr="005B217A">
        <w:rPr>
          <w:rFonts w:cstheme="minorHAnsi"/>
        </w:rPr>
        <w:t>.</w:t>
      </w:r>
    </w:p>
    <w:p w:rsidR="00496D02" w:rsidRDefault="004E331B" w:rsidP="00496D02">
      <w:pPr>
        <w:spacing w:after="0"/>
        <w:ind w:left="-426" w:right="-284"/>
        <w:rPr>
          <w:rFonts w:cstheme="minorHAnsi"/>
          <w:lang w:val="en-US"/>
        </w:rPr>
      </w:pPr>
      <w:r w:rsidRPr="005B217A">
        <w:rPr>
          <w:rFonts w:cstheme="minorHAnsi"/>
          <w:b/>
          <w:i/>
        </w:rPr>
        <w:t>Сепсис</w:t>
      </w:r>
      <w:r w:rsidR="00633A2C" w:rsidRPr="005B217A">
        <w:rPr>
          <w:rFonts w:cstheme="minorHAnsi"/>
          <w:b/>
          <w:i/>
        </w:rPr>
        <w:t xml:space="preserve"> </w:t>
      </w:r>
      <w:r w:rsidRPr="005B217A">
        <w:rPr>
          <w:rFonts w:cstheme="minorHAnsi"/>
        </w:rPr>
        <w:t xml:space="preserve"> (от греч. </w:t>
      </w:r>
      <w:proofErr w:type="spellStart"/>
      <w:r w:rsidRPr="005B217A">
        <w:rPr>
          <w:rFonts w:cstheme="minorHAnsi"/>
        </w:rPr>
        <w:t>sepsis</w:t>
      </w:r>
      <w:proofErr w:type="spellEnd"/>
      <w:r w:rsidRPr="005B217A">
        <w:rPr>
          <w:rFonts w:cstheme="minorHAnsi"/>
        </w:rPr>
        <w:t xml:space="preserve"> – гниение) </w:t>
      </w:r>
      <w:r w:rsidR="00633A2C" w:rsidRPr="005B217A">
        <w:rPr>
          <w:rFonts w:cstheme="minorHAnsi"/>
        </w:rPr>
        <w:t xml:space="preserve"> </w:t>
      </w:r>
      <w:r w:rsidR="005E0FF7" w:rsidRPr="005B217A">
        <w:rPr>
          <w:rFonts w:cstheme="minorHAnsi"/>
        </w:rPr>
        <w:t>–</w:t>
      </w:r>
      <w:r w:rsidR="00633A2C" w:rsidRPr="005B217A">
        <w:rPr>
          <w:rFonts w:cstheme="minorHAnsi"/>
        </w:rPr>
        <w:t xml:space="preserve"> </w:t>
      </w:r>
      <w:r w:rsidR="005E0FF7" w:rsidRPr="005B217A">
        <w:rPr>
          <w:rFonts w:cstheme="minorHAnsi"/>
        </w:rPr>
        <w:t xml:space="preserve"> воспаление всего организма</w:t>
      </w:r>
      <w:r w:rsidR="00633A2C" w:rsidRPr="005B217A">
        <w:rPr>
          <w:rFonts w:cstheme="minorHAnsi"/>
        </w:rPr>
        <w:t xml:space="preserve">  </w:t>
      </w:r>
      <w:r w:rsidRPr="005B217A">
        <w:rPr>
          <w:rFonts w:cstheme="minorHAnsi"/>
        </w:rPr>
        <w:t xml:space="preserve"> </w:t>
      </w:r>
      <w:r w:rsidR="00633A2C" w:rsidRPr="005B217A">
        <w:rPr>
          <w:rFonts w:cstheme="minorHAnsi"/>
        </w:rPr>
        <w:t xml:space="preserve">(инфекционное и иммунное)  на </w:t>
      </w:r>
      <w:r w:rsidRPr="005B217A">
        <w:rPr>
          <w:rFonts w:cstheme="minorHAnsi"/>
        </w:rPr>
        <w:t xml:space="preserve"> фоне </w:t>
      </w:r>
    </w:p>
    <w:p w:rsidR="00114573" w:rsidRPr="005B217A" w:rsidRDefault="00496D02" w:rsidP="00496D02">
      <w:pPr>
        <w:spacing w:after="0"/>
        <w:ind w:left="-426" w:right="-284"/>
        <w:rPr>
          <w:rFonts w:cstheme="minorHAnsi"/>
        </w:rPr>
      </w:pPr>
      <w:r>
        <w:rPr>
          <w:rFonts w:cstheme="minorHAnsi"/>
          <w:b/>
          <w:i/>
          <w:lang w:val="en-US"/>
        </w:rPr>
        <w:t xml:space="preserve">                </w:t>
      </w:r>
      <w:r w:rsidR="004E331B" w:rsidRPr="005B217A">
        <w:rPr>
          <w:rFonts w:cstheme="minorHAnsi"/>
        </w:rPr>
        <w:t xml:space="preserve">сниженной резистентности. </w:t>
      </w:r>
    </w:p>
    <w:p w:rsidR="00114573" w:rsidRPr="005B217A" w:rsidRDefault="00114573" w:rsidP="00B878AE">
      <w:pPr>
        <w:spacing w:after="0"/>
        <w:ind w:right="-284"/>
        <w:jc w:val="center"/>
        <w:rPr>
          <w:rFonts w:cstheme="minorHAnsi"/>
        </w:rPr>
      </w:pPr>
      <w:r w:rsidRPr="005B217A">
        <w:rPr>
          <w:rFonts w:cstheme="minorHAnsi"/>
        </w:rPr>
        <w:t>СЕПСИС</w:t>
      </w:r>
    </w:p>
    <w:p w:rsidR="00881B29" w:rsidRDefault="00114573" w:rsidP="005E68A5">
      <w:pPr>
        <w:spacing w:after="0"/>
        <w:ind w:right="-284"/>
        <w:jc w:val="center"/>
        <w:rPr>
          <w:rFonts w:cstheme="minorHAnsi"/>
          <w:b/>
          <w:i/>
        </w:rPr>
      </w:pPr>
      <w:r w:rsidRPr="005B217A">
        <w:rPr>
          <w:rFonts w:cstheme="minorHAnsi"/>
        </w:rPr>
        <w:t>(</w:t>
      </w:r>
      <w:r w:rsidR="005E68A5">
        <w:rPr>
          <w:rFonts w:cstheme="minorHAnsi"/>
        </w:rPr>
        <w:t xml:space="preserve">= </w:t>
      </w:r>
      <w:r w:rsidRPr="005B217A">
        <w:rPr>
          <w:rFonts w:cstheme="minorHAnsi"/>
        </w:rPr>
        <w:t xml:space="preserve">«лейкоциты против хозяина» </w:t>
      </w:r>
      <w:r w:rsidRPr="005B217A">
        <w:rPr>
          <w:rFonts w:cstheme="minorHAnsi"/>
          <w:lang w:val="en-US"/>
        </w:rPr>
        <w:sym w:font="Wingdings" w:char="F0E0"/>
      </w:r>
      <w:r w:rsidRPr="005B217A">
        <w:rPr>
          <w:rFonts w:cstheme="minorHAnsi"/>
        </w:rPr>
        <w:t xml:space="preserve"> «цитокины против хозяина»)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496D02" w:rsidTr="002912B9">
        <w:trPr>
          <w:trHeight w:val="1363"/>
        </w:trPr>
        <w:tc>
          <w:tcPr>
            <w:tcW w:w="5103" w:type="dxa"/>
          </w:tcPr>
          <w:p w:rsidR="00496D02" w:rsidRDefault="00496D02" w:rsidP="00B878AE">
            <w:pPr>
              <w:ind w:right="-284"/>
              <w:rPr>
                <w:rFonts w:cstheme="minorHAnsi"/>
              </w:rPr>
            </w:pPr>
            <w:r w:rsidRPr="00501237">
              <w:rPr>
                <w:rFonts w:cstheme="minorHAnsi"/>
                <w:b/>
                <w:i/>
                <w:sz w:val="28"/>
              </w:rPr>
              <w:t xml:space="preserve">Инфекционная линия  патогенеза                                 </w:t>
            </w:r>
          </w:p>
          <w:p w:rsidR="00496D02" w:rsidRDefault="00496D02" w:rsidP="00881B29">
            <w:pPr>
              <w:ind w:right="-284"/>
              <w:rPr>
                <w:rFonts w:cstheme="minorHAnsi"/>
              </w:rPr>
            </w:pPr>
            <w:proofErr w:type="gramStart"/>
            <w:r w:rsidRPr="005B217A">
              <w:rPr>
                <w:rFonts w:cstheme="minorHAnsi"/>
              </w:rPr>
              <w:t xml:space="preserve">(микроорганизмы   и продукты микробов </w:t>
            </w:r>
            <w:proofErr w:type="gramEnd"/>
          </w:p>
          <w:p w:rsidR="00496D02" w:rsidRDefault="00496D02" w:rsidP="00881B29">
            <w:pPr>
              <w:ind w:right="-284"/>
              <w:rPr>
                <w:rFonts w:cstheme="minorHAnsi"/>
              </w:rPr>
            </w:pPr>
            <w:r w:rsidRPr="005B217A">
              <w:rPr>
                <w:rFonts w:cstheme="minorHAnsi"/>
              </w:rPr>
              <w:t xml:space="preserve">в очагах воспаления и крови)                                                               </w:t>
            </w:r>
          </w:p>
          <w:p w:rsidR="00496D02" w:rsidRDefault="00496D02" w:rsidP="00881B29">
            <w:pPr>
              <w:ind w:right="-284"/>
              <w:rPr>
                <w:rFonts w:cstheme="minorHAnsi"/>
              </w:rPr>
            </w:pPr>
            <w:r w:rsidRPr="005B217A">
              <w:rPr>
                <w:rFonts w:cstheme="minorHAnsi"/>
              </w:rPr>
              <w:t>[Чаще на фоне инфекции ДС и МПС.</w:t>
            </w:r>
            <w:proofErr w:type="gramStart"/>
            <w:r w:rsidRPr="005B217A">
              <w:rPr>
                <w:rFonts w:cstheme="minorHAnsi"/>
              </w:rPr>
              <w:t xml:space="preserve"> ]</w:t>
            </w:r>
            <w:proofErr w:type="gramEnd"/>
            <w:r w:rsidRPr="005B217A">
              <w:rPr>
                <w:rFonts w:cstheme="minorHAnsi"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496D02" w:rsidRPr="00501237" w:rsidRDefault="00496D02" w:rsidP="00881B29">
            <w:pPr>
              <w:ind w:right="-284"/>
              <w:rPr>
                <w:rFonts w:cstheme="minorHAnsi"/>
                <w:sz w:val="28"/>
              </w:rPr>
            </w:pPr>
            <w:r w:rsidRPr="00501237">
              <w:rPr>
                <w:rFonts w:cstheme="minorHAnsi"/>
                <w:b/>
                <w:i/>
                <w:sz w:val="28"/>
              </w:rPr>
              <w:t>Иммунная</w:t>
            </w:r>
            <w:proofErr w:type="gramStart"/>
            <w:r w:rsidRPr="00501237">
              <w:rPr>
                <w:rFonts w:cstheme="minorHAnsi"/>
                <w:b/>
                <w:i/>
                <w:sz w:val="28"/>
              </w:rPr>
              <w:t xml:space="preserve">  (…) </w:t>
            </w:r>
            <w:proofErr w:type="gramEnd"/>
            <w:r w:rsidRPr="00501237">
              <w:rPr>
                <w:rFonts w:cstheme="minorHAnsi"/>
                <w:b/>
                <w:i/>
                <w:sz w:val="28"/>
              </w:rPr>
              <w:t>линия  патогенеза</w:t>
            </w:r>
          </w:p>
          <w:p w:rsidR="00501237" w:rsidRDefault="00496D02" w:rsidP="00881B29">
            <w:pPr>
              <w:ind w:right="-284"/>
              <w:rPr>
                <w:rFonts w:cstheme="minorHAnsi"/>
              </w:rPr>
            </w:pPr>
            <w:r w:rsidRPr="005B217A">
              <w:rPr>
                <w:rFonts w:cstheme="minorHAnsi"/>
              </w:rPr>
              <w:t xml:space="preserve"> </w:t>
            </w:r>
            <w:proofErr w:type="gramStart"/>
            <w:r w:rsidRPr="005B217A">
              <w:rPr>
                <w:rFonts w:cstheme="minorHAnsi"/>
              </w:rPr>
              <w:t xml:space="preserve">(активация  </w:t>
            </w:r>
            <w:r>
              <w:rPr>
                <w:rFonts w:cstheme="minorHAnsi"/>
              </w:rPr>
              <w:t xml:space="preserve">факторов защиты </w:t>
            </w:r>
            <w:r w:rsidR="00501237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5B217A">
              <w:rPr>
                <w:rFonts w:cstheme="minorHAnsi"/>
              </w:rPr>
              <w:t>лимфоцитов</w:t>
            </w:r>
            <w:r w:rsidR="00501237">
              <w:rPr>
                <w:rFonts w:cstheme="minorHAnsi"/>
              </w:rPr>
              <w:t xml:space="preserve"> </w:t>
            </w:r>
            <w:r w:rsidR="00501237" w:rsidRPr="00501237">
              <w:rPr>
                <w:rFonts w:cstheme="minorHAnsi"/>
              </w:rPr>
              <w:t>/</w:t>
            </w:r>
            <w:r w:rsidR="00501237">
              <w:rPr>
                <w:rFonts w:cstheme="minorHAnsi"/>
              </w:rPr>
              <w:t xml:space="preserve">в </w:t>
            </w:r>
            <w:proofErr w:type="gramEnd"/>
          </w:p>
          <w:p w:rsidR="00496D02" w:rsidRDefault="00501237" w:rsidP="00845AB3">
            <w:pPr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 xml:space="preserve">  иммунном ответе …</w:t>
            </w:r>
            <w:r w:rsidRPr="00501237">
              <w:rPr>
                <w:rFonts w:cstheme="minorHAnsi"/>
              </w:rPr>
              <w:t>/</w:t>
            </w:r>
            <w:r w:rsidR="00496D02" w:rsidRPr="005B217A">
              <w:rPr>
                <w:rFonts w:cstheme="minorHAnsi"/>
              </w:rPr>
              <w:t xml:space="preserve">,  </w:t>
            </w:r>
            <w:r w:rsidR="00496D02">
              <w:rPr>
                <w:rFonts w:cstheme="minorHAnsi"/>
              </w:rPr>
              <w:t xml:space="preserve"> фагоцитов …</w:t>
            </w:r>
            <w:proofErr w:type="gramStart"/>
            <w:r w:rsidR="00496D02">
              <w:rPr>
                <w:rFonts w:cstheme="minorHAnsi"/>
              </w:rPr>
              <w:t xml:space="preserve"> </w:t>
            </w:r>
            <w:r w:rsidR="00496D02" w:rsidRPr="005B217A">
              <w:rPr>
                <w:rFonts w:cstheme="minorHAnsi"/>
              </w:rPr>
              <w:t>)</w:t>
            </w:r>
            <w:proofErr w:type="gramEnd"/>
          </w:p>
          <w:p w:rsidR="00496D02" w:rsidRDefault="00496D02" w:rsidP="00B878AE">
            <w:pPr>
              <w:ind w:right="-284"/>
              <w:rPr>
                <w:rFonts w:cstheme="minorHAnsi"/>
              </w:rPr>
            </w:pPr>
            <w:r w:rsidRPr="005B217A">
              <w:rPr>
                <w:rFonts w:cstheme="minorHAnsi"/>
              </w:rPr>
              <w:t xml:space="preserve">* </w:t>
            </w:r>
            <w:proofErr w:type="spellStart"/>
            <w:r w:rsidRPr="005B217A">
              <w:rPr>
                <w:rFonts w:cstheme="minorHAnsi"/>
                <w:i/>
              </w:rPr>
              <w:t>Гипо</w:t>
            </w:r>
            <w:r w:rsidRPr="005B217A">
              <w:rPr>
                <w:rFonts w:cstheme="minorHAnsi"/>
              </w:rPr>
              <w:t>ергическая</w:t>
            </w:r>
            <w:proofErr w:type="spellEnd"/>
            <w:r w:rsidR="00501237">
              <w:rPr>
                <w:rFonts w:cstheme="minorHAnsi"/>
              </w:rPr>
              <w:t xml:space="preserve">  (при </w:t>
            </w:r>
            <w:proofErr w:type="spellStart"/>
            <w:r w:rsidR="00501237">
              <w:rPr>
                <w:rFonts w:cstheme="minorHAnsi"/>
              </w:rPr>
              <w:t>иммуносупрессии</w:t>
            </w:r>
            <w:proofErr w:type="spellEnd"/>
            <w:r w:rsidR="00501237">
              <w:rPr>
                <w:rFonts w:cstheme="minorHAnsi"/>
              </w:rPr>
              <w:t>)</w:t>
            </w:r>
          </w:p>
          <w:p w:rsidR="00496D02" w:rsidRDefault="00496D02" w:rsidP="00B878AE">
            <w:pPr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5B217A">
              <w:rPr>
                <w:rFonts w:cstheme="minorHAnsi"/>
                <w:i/>
              </w:rPr>
              <w:t xml:space="preserve"> </w:t>
            </w:r>
            <w:proofErr w:type="spellStart"/>
            <w:r w:rsidRPr="005B217A">
              <w:rPr>
                <w:rFonts w:cstheme="minorHAnsi"/>
                <w:i/>
              </w:rPr>
              <w:t>Нормо</w:t>
            </w:r>
            <w:r w:rsidRPr="005B217A">
              <w:rPr>
                <w:rFonts w:cstheme="minorHAnsi"/>
              </w:rPr>
              <w:t>ергическая</w:t>
            </w:r>
            <w:proofErr w:type="spellEnd"/>
            <w:r w:rsidR="00501237">
              <w:rPr>
                <w:rFonts w:cstheme="minorHAnsi"/>
              </w:rPr>
              <w:t xml:space="preserve"> </w:t>
            </w:r>
            <w:r w:rsidRPr="005B217A">
              <w:rPr>
                <w:rFonts w:cstheme="minorHAnsi"/>
              </w:rPr>
              <w:t xml:space="preserve"> реакция   </w:t>
            </w:r>
          </w:p>
        </w:tc>
      </w:tr>
      <w:tr w:rsidR="00881B29" w:rsidTr="00496D02">
        <w:tc>
          <w:tcPr>
            <w:tcW w:w="5103" w:type="dxa"/>
          </w:tcPr>
          <w:p w:rsidR="00881B29" w:rsidRPr="005B217A" w:rsidRDefault="00881B29" w:rsidP="00881B29">
            <w:pPr>
              <w:ind w:right="-284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-</w:t>
            </w:r>
            <w:r w:rsidRPr="005B217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Активация</w:t>
            </w:r>
            <w:r w:rsidRPr="005B217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микробами СК (= системы</w:t>
            </w:r>
            <w:r w:rsidRPr="005B217A">
              <w:rPr>
                <w:rFonts w:cstheme="minorHAnsi"/>
              </w:rPr>
              <w:t xml:space="preserve">     </w:t>
            </w:r>
            <w:proofErr w:type="gramEnd"/>
          </w:p>
          <w:p w:rsidR="00881B29" w:rsidRDefault="00881B29" w:rsidP="00881B29">
            <w:pPr>
              <w:ind w:right="-284"/>
              <w:rPr>
                <w:rFonts w:cstheme="minorHAnsi"/>
              </w:rPr>
            </w:pPr>
            <w:r w:rsidRPr="005B217A">
              <w:rPr>
                <w:rFonts w:cstheme="minorHAnsi"/>
              </w:rPr>
              <w:t xml:space="preserve">  </w:t>
            </w:r>
            <w:r w:rsidRPr="00CC42B7">
              <w:rPr>
                <w:rFonts w:cstheme="minorHAnsi"/>
                <w:b/>
                <w:u w:val="single"/>
              </w:rPr>
              <w:t>комплемента</w:t>
            </w:r>
            <w:r>
              <w:rPr>
                <w:rFonts w:cstheme="minorHAnsi"/>
              </w:rPr>
              <w:t xml:space="preserve">) </w:t>
            </w:r>
            <w:r w:rsidRPr="005B217A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</w:rPr>
              <w:t xml:space="preserve">      </w:t>
            </w:r>
          </w:p>
          <w:p w:rsidR="00881B29" w:rsidRDefault="00881B29" w:rsidP="00881B29">
            <w:pPr>
              <w:pStyle w:val="a3"/>
              <w:numPr>
                <w:ilvl w:val="0"/>
                <w:numId w:val="14"/>
              </w:numPr>
              <w:ind w:right="-284"/>
              <w:rPr>
                <w:rFonts w:cstheme="minorHAnsi"/>
              </w:rPr>
            </w:pPr>
            <w:r w:rsidRPr="00881B29">
              <w:rPr>
                <w:rFonts w:cstheme="minorHAnsi"/>
              </w:rPr>
              <w:t xml:space="preserve">Отщепление  от  белка С5 пептида </w:t>
            </w:r>
            <w:r w:rsidRPr="00CC42B7">
              <w:rPr>
                <w:rFonts w:cstheme="minorHAnsi"/>
                <w:b/>
              </w:rPr>
              <w:t xml:space="preserve">С5а   </w:t>
            </w:r>
            <w:r w:rsidRPr="00881B29">
              <w:rPr>
                <w:rFonts w:cstheme="minorHAnsi"/>
              </w:rPr>
              <w:t xml:space="preserve">               </w:t>
            </w:r>
          </w:p>
          <w:p w:rsidR="00881B29" w:rsidRDefault="00881B29" w:rsidP="00881B29">
            <w:pPr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881B29">
              <w:rPr>
                <w:rFonts w:cstheme="minorHAnsi"/>
              </w:rPr>
              <w:t xml:space="preserve">      (</w:t>
            </w:r>
            <w:proofErr w:type="spellStart"/>
            <w:r w:rsidRPr="00881B29">
              <w:rPr>
                <w:rFonts w:cstheme="minorHAnsi"/>
              </w:rPr>
              <w:t>провоспалительного</w:t>
            </w:r>
            <w:proofErr w:type="spellEnd"/>
            <w:r w:rsidRPr="00881B29">
              <w:rPr>
                <w:rFonts w:cstheme="minorHAnsi"/>
              </w:rPr>
              <w:t xml:space="preserve"> фактора). Молекула            </w:t>
            </w:r>
          </w:p>
          <w:p w:rsidR="00881B29" w:rsidRDefault="00881B29" w:rsidP="00881B29">
            <w:pPr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881B29">
              <w:rPr>
                <w:rFonts w:cstheme="minorHAnsi"/>
              </w:rPr>
              <w:t xml:space="preserve">      С5а активирует </w:t>
            </w:r>
          </w:p>
          <w:p w:rsidR="00881B29" w:rsidRDefault="00881B29" w:rsidP="00881B29">
            <w:pPr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* </w:t>
            </w:r>
            <w:r w:rsidRPr="00881B29">
              <w:rPr>
                <w:rFonts w:cstheme="minorHAnsi"/>
              </w:rPr>
              <w:t xml:space="preserve">тучные клетки </w:t>
            </w:r>
            <w:r w:rsidRPr="00881B29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</w:rPr>
              <w:t xml:space="preserve"> гистамин</w:t>
            </w:r>
            <w:r w:rsidRPr="00881B29">
              <w:rPr>
                <w:rFonts w:cstheme="minorHAnsi"/>
              </w:rPr>
              <w:t xml:space="preserve"> </w:t>
            </w:r>
            <w:r w:rsidR="00501237">
              <w:rPr>
                <w:rFonts w:cstheme="minorHAnsi"/>
              </w:rPr>
              <w:t xml:space="preserve"> </w:t>
            </w:r>
            <w:r w:rsidR="00501237" w:rsidRPr="00501237">
              <w:rPr>
                <w:rFonts w:cstheme="minorHAnsi"/>
                <w:lang w:val="en-US"/>
              </w:rPr>
              <w:sym w:font="Wingdings" w:char="F0E0"/>
            </w:r>
            <w:r w:rsidR="00501237">
              <w:rPr>
                <w:rFonts w:cstheme="minorHAnsi"/>
              </w:rPr>
              <w:t xml:space="preserve"> …</w:t>
            </w:r>
            <w:r w:rsidRPr="00881B29">
              <w:rPr>
                <w:rFonts w:cstheme="minorHAnsi"/>
              </w:rPr>
              <w:t xml:space="preserve">      </w:t>
            </w:r>
          </w:p>
          <w:p w:rsidR="00881B29" w:rsidRDefault="00881B29" w:rsidP="00881B29">
            <w:pPr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* м</w:t>
            </w:r>
            <w:r w:rsidRPr="00881B29">
              <w:rPr>
                <w:rFonts w:cstheme="minorHAnsi"/>
              </w:rPr>
              <w:t>оноциты, макрофаги</w:t>
            </w:r>
            <w:r>
              <w:rPr>
                <w:rFonts w:cstheme="minorHAnsi"/>
              </w:rPr>
              <w:t xml:space="preserve"> (</w:t>
            </w:r>
            <w:r w:rsidRPr="00881B29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TF</w:t>
            </w:r>
            <w:r>
              <w:rPr>
                <w:rFonts w:cstheme="minorHAnsi"/>
              </w:rPr>
              <w:t xml:space="preserve"> </w:t>
            </w:r>
            <w:r w:rsidRPr="00881B29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</w:rPr>
              <w:t xml:space="preserve"> ССК)</w:t>
            </w:r>
          </w:p>
          <w:p w:rsidR="00881B29" w:rsidRPr="00501237" w:rsidRDefault="00881B29" w:rsidP="00881B29">
            <w:pPr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* </w:t>
            </w:r>
            <w:r w:rsidRPr="00881B29">
              <w:rPr>
                <w:rFonts w:cstheme="minorHAnsi"/>
              </w:rPr>
              <w:t xml:space="preserve">нейтрофилы </w:t>
            </w:r>
          </w:p>
          <w:p w:rsidR="00881B29" w:rsidRDefault="00881B29" w:rsidP="00881B29">
            <w:pPr>
              <w:ind w:right="-284"/>
              <w:rPr>
                <w:rFonts w:cstheme="minorHAnsi"/>
              </w:rPr>
            </w:pPr>
            <w:r w:rsidRPr="00881B29">
              <w:rPr>
                <w:rFonts w:cstheme="minorHAnsi"/>
              </w:rPr>
              <w:t xml:space="preserve">            </w:t>
            </w:r>
            <w:r w:rsidRPr="00881B29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М</w:t>
            </w:r>
            <w:r w:rsidRPr="00881B29">
              <w:rPr>
                <w:rFonts w:cstheme="minorHAnsi"/>
              </w:rPr>
              <w:t xml:space="preserve">ПО </w:t>
            </w:r>
            <w:r w:rsidRPr="00881B29">
              <w:rPr>
                <w:rFonts w:cstheme="minorHAnsi"/>
                <w:lang w:val="en-US"/>
              </w:rPr>
              <w:sym w:font="Wingdings" w:char="F0E0"/>
            </w:r>
            <w:r w:rsidRPr="00881B29">
              <w:rPr>
                <w:rFonts w:cstheme="minorHAnsi"/>
              </w:rPr>
              <w:t xml:space="preserve"> Рост </w:t>
            </w:r>
            <w:r>
              <w:rPr>
                <w:rFonts w:cstheme="minorHAnsi"/>
              </w:rPr>
              <w:t xml:space="preserve">АФК (активных форм </w:t>
            </w:r>
            <w:proofErr w:type="gramEnd"/>
          </w:p>
          <w:p w:rsidR="00881B29" w:rsidRDefault="00881B29" w:rsidP="00881B29">
            <w:pPr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кислорода) </w:t>
            </w:r>
            <w:r w:rsidRPr="00881B29">
              <w:rPr>
                <w:rFonts w:cstheme="minorHAnsi"/>
                <w:lang w:val="en-US"/>
              </w:rPr>
              <w:sym w:font="Wingdings" w:char="F0E0"/>
            </w:r>
            <w:r w:rsidRPr="00881B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Гн</w:t>
            </w:r>
            <w:r w:rsidRPr="00881B29">
              <w:rPr>
                <w:rFonts w:cstheme="minorHAnsi"/>
              </w:rPr>
              <w:t xml:space="preserve">ой   </w:t>
            </w:r>
            <w:r w:rsidRPr="005B217A">
              <w:rPr>
                <w:rFonts w:cstheme="minorHAnsi"/>
              </w:rPr>
              <w:t xml:space="preserve">                                                                             </w:t>
            </w:r>
          </w:p>
          <w:p w:rsidR="00881B29" w:rsidRDefault="00881B29" w:rsidP="00881B29">
            <w:pPr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r w:rsidRPr="00881B29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</w:rPr>
              <w:t>Эластаза</w:t>
            </w:r>
            <w:proofErr w:type="spellEnd"/>
            <w:r>
              <w:rPr>
                <w:rFonts w:cstheme="minorHAnsi"/>
              </w:rPr>
              <w:t xml:space="preserve">  </w:t>
            </w:r>
            <w:r w:rsidRPr="00881B29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</w:rPr>
              <w:t xml:space="preserve"> Разрушение альвеол</w:t>
            </w:r>
          </w:p>
          <w:p w:rsidR="00845AB3" w:rsidRPr="00845AB3" w:rsidRDefault="00845AB3" w:rsidP="00845AB3">
            <w:pPr>
              <w:pStyle w:val="a3"/>
              <w:numPr>
                <w:ilvl w:val="0"/>
                <w:numId w:val="14"/>
              </w:numPr>
              <w:ind w:right="-284"/>
              <w:rPr>
                <w:rFonts w:cstheme="minorHAnsi"/>
              </w:rPr>
            </w:pPr>
            <w:r w:rsidRPr="00CC42B7">
              <w:rPr>
                <w:rFonts w:cstheme="minorHAnsi"/>
                <w:b/>
              </w:rPr>
              <w:t>МАК</w:t>
            </w:r>
            <w:r w:rsidRPr="00845AB3">
              <w:rPr>
                <w:rFonts w:cstheme="minorHAnsi"/>
              </w:rPr>
              <w:t xml:space="preserve"> (</w:t>
            </w:r>
            <w:proofErr w:type="spellStart"/>
            <w:r w:rsidRPr="00845AB3">
              <w:rPr>
                <w:rFonts w:cstheme="minorHAnsi"/>
              </w:rPr>
              <w:t>мембраноатакующий</w:t>
            </w:r>
            <w:proofErr w:type="spellEnd"/>
            <w:r w:rsidRPr="00845AB3">
              <w:rPr>
                <w:rFonts w:cstheme="minorHAnsi"/>
              </w:rPr>
              <w:t xml:space="preserve"> комплекс) </w:t>
            </w:r>
            <w:r w:rsidRPr="00845AB3">
              <w:rPr>
                <w:lang w:val="en-US"/>
              </w:rPr>
              <w:sym w:font="Wingdings" w:char="F0E0"/>
            </w:r>
            <w:r w:rsidRPr="00845AB3">
              <w:rPr>
                <w:rFonts w:cstheme="minorHAnsi"/>
              </w:rPr>
              <w:t xml:space="preserve"> </w:t>
            </w:r>
          </w:p>
          <w:p w:rsidR="00501237" w:rsidRDefault="00845AB3" w:rsidP="00845AB3">
            <w:pPr>
              <w:pStyle w:val="a3"/>
              <w:ind w:left="504" w:right="-284"/>
              <w:rPr>
                <w:rFonts w:cstheme="minorHAnsi"/>
              </w:rPr>
            </w:pPr>
            <w:r w:rsidRPr="00845AB3">
              <w:rPr>
                <w:rFonts w:cstheme="minorHAnsi"/>
              </w:rPr>
              <w:t>Гибель</w:t>
            </w:r>
            <w:r>
              <w:rPr>
                <w:rFonts w:cstheme="minorHAnsi"/>
              </w:rPr>
              <w:t xml:space="preserve"> ряда бактерий </w:t>
            </w:r>
            <w:r w:rsidRPr="00845AB3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</w:rPr>
              <w:t xml:space="preserve"> Деструкция </w:t>
            </w:r>
          </w:p>
          <w:p w:rsidR="00845AB3" w:rsidRDefault="00845AB3" w:rsidP="00845AB3">
            <w:pPr>
              <w:pStyle w:val="a3"/>
              <w:ind w:left="504" w:right="-284"/>
              <w:rPr>
                <w:rFonts w:cstheme="minorHAnsi"/>
              </w:rPr>
            </w:pPr>
            <w:r>
              <w:rPr>
                <w:rFonts w:cstheme="minorHAnsi"/>
              </w:rPr>
              <w:t>клеточной стенки Г</w:t>
            </w:r>
            <w:proofErr w:type="gramStart"/>
            <w:r>
              <w:rPr>
                <w:rFonts w:cstheme="minorHAnsi"/>
              </w:rPr>
              <w:t>р-</w:t>
            </w:r>
            <w:proofErr w:type="gramEnd"/>
            <w:r>
              <w:rPr>
                <w:rFonts w:cstheme="minorHAnsi"/>
              </w:rPr>
              <w:t xml:space="preserve"> бактерий </w:t>
            </w:r>
            <w:r w:rsidRPr="00845AB3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</w:rPr>
              <w:t xml:space="preserve"> Рост ЛПС</w:t>
            </w:r>
          </w:p>
          <w:p w:rsidR="00845AB3" w:rsidRPr="00845AB3" w:rsidRDefault="00845AB3" w:rsidP="00501237">
            <w:pPr>
              <w:pStyle w:val="a3"/>
              <w:ind w:left="504" w:right="-284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липополисахарида</w:t>
            </w:r>
            <w:proofErr w:type="spellEnd"/>
            <w:r>
              <w:rPr>
                <w:rFonts w:cstheme="minorHAnsi"/>
              </w:rPr>
              <w:t>) в крови</w:t>
            </w:r>
            <w:proofErr w:type="gramStart"/>
            <w:r>
              <w:rPr>
                <w:rFonts w:cstheme="minorHAnsi"/>
              </w:rPr>
              <w:t xml:space="preserve"> </w:t>
            </w:r>
            <w:r w:rsidRPr="00845AB3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</w:rPr>
              <w:t xml:space="preserve"> В</w:t>
            </w:r>
            <w:proofErr w:type="gramEnd"/>
            <w:r>
              <w:rPr>
                <w:rFonts w:cstheme="minorHAnsi"/>
              </w:rPr>
              <w:t>плоть до ЛПС-шока</w:t>
            </w:r>
            <w:r w:rsidR="00C16BEC">
              <w:rPr>
                <w:rFonts w:cstheme="minorHAnsi"/>
              </w:rPr>
              <w:t xml:space="preserve"> (= </w:t>
            </w:r>
            <w:proofErr w:type="spellStart"/>
            <w:r w:rsidR="00C16BEC">
              <w:rPr>
                <w:rFonts w:cstheme="minorHAnsi"/>
              </w:rPr>
              <w:t>эндотоксическ</w:t>
            </w:r>
            <w:r w:rsidR="00501237">
              <w:rPr>
                <w:rFonts w:cstheme="minorHAnsi"/>
              </w:rPr>
              <w:t>ого</w:t>
            </w:r>
            <w:proofErr w:type="spellEnd"/>
            <w:r w:rsidR="00501237">
              <w:rPr>
                <w:rFonts w:cstheme="minorHAnsi"/>
              </w:rPr>
              <w:t xml:space="preserve"> </w:t>
            </w:r>
            <w:r w:rsidR="00C16BEC">
              <w:rPr>
                <w:rFonts w:cstheme="minorHAnsi"/>
              </w:rPr>
              <w:t xml:space="preserve"> шок</w:t>
            </w:r>
            <w:r w:rsidR="00501237">
              <w:rPr>
                <w:rFonts w:cstheme="minorHAnsi"/>
              </w:rPr>
              <w:t>а</w:t>
            </w:r>
            <w:r w:rsidR="00C16BEC">
              <w:rPr>
                <w:rFonts w:cstheme="minorHAnsi"/>
              </w:rPr>
              <w:t>)</w:t>
            </w:r>
          </w:p>
        </w:tc>
        <w:tc>
          <w:tcPr>
            <w:tcW w:w="4786" w:type="dxa"/>
          </w:tcPr>
          <w:p w:rsidR="00845AB3" w:rsidRPr="00845AB3" w:rsidRDefault="00845AB3" w:rsidP="00845AB3">
            <w:pPr>
              <w:ind w:right="-284"/>
            </w:pPr>
            <w:r w:rsidRPr="00845AB3">
              <w:rPr>
                <w:rFonts w:cstheme="minorHAnsi"/>
              </w:rPr>
              <w:t xml:space="preserve">*  </w:t>
            </w:r>
            <w:proofErr w:type="spellStart"/>
            <w:r w:rsidRPr="00845AB3">
              <w:rPr>
                <w:rFonts w:cstheme="minorHAnsi"/>
                <w:i/>
              </w:rPr>
              <w:t>Гипер</w:t>
            </w:r>
            <w:r w:rsidRPr="00845AB3">
              <w:rPr>
                <w:rFonts w:cstheme="minorHAnsi"/>
              </w:rPr>
              <w:t>ергическая</w:t>
            </w:r>
            <w:proofErr w:type="spellEnd"/>
            <w:r w:rsidRPr="00845AB3">
              <w:rPr>
                <w:rFonts w:cstheme="minorHAnsi"/>
              </w:rPr>
              <w:t xml:space="preserve"> реакция. Рост   </w:t>
            </w:r>
          </w:p>
          <w:p w:rsidR="00845AB3" w:rsidRDefault="00845AB3" w:rsidP="00845AB3">
            <w:pPr>
              <w:ind w:right="-284"/>
              <w:rPr>
                <w:rFonts w:cstheme="minorHAnsi"/>
              </w:rPr>
            </w:pPr>
            <w:r w:rsidRPr="00845AB3">
              <w:rPr>
                <w:rFonts w:cstheme="minorHAnsi"/>
              </w:rPr>
              <w:t xml:space="preserve">     </w:t>
            </w:r>
            <w:proofErr w:type="spellStart"/>
            <w:r w:rsidRPr="00845AB3">
              <w:rPr>
                <w:rFonts w:cstheme="minorHAnsi"/>
              </w:rPr>
              <w:t>провоспалительных</w:t>
            </w:r>
            <w:proofErr w:type="spellEnd"/>
            <w:r w:rsidRPr="00845AB3">
              <w:rPr>
                <w:rFonts w:cstheme="minorHAnsi"/>
              </w:rPr>
              <w:t xml:space="preserve">  цитокинов</w:t>
            </w:r>
            <w:r>
              <w:rPr>
                <w:rFonts w:cstheme="minorHAnsi"/>
              </w:rPr>
              <w:t xml:space="preserve"> </w:t>
            </w:r>
          </w:p>
          <w:p w:rsidR="00845AB3" w:rsidRDefault="00845AB3" w:rsidP="00845AB3">
            <w:pPr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(</w:t>
            </w:r>
            <w:r w:rsidR="008379A1" w:rsidRPr="008379A1">
              <w:rPr>
                <w:rFonts w:cstheme="minorHAnsi"/>
                <w:lang w:val="en-US"/>
              </w:rPr>
              <w:sym w:font="Wingdings" w:char="F0E0"/>
            </w:r>
            <w:r w:rsidR="008379A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8379A1">
              <w:rPr>
                <w:rFonts w:cstheme="minorHAnsi"/>
              </w:rPr>
              <w:t>радикалообразования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845AB3">
              <w:rPr>
                <w:rFonts w:cstheme="minorHAnsi"/>
                <w:lang w:val="en-US"/>
              </w:rPr>
              <w:sym w:font="Wingdings" w:char="F0E0"/>
            </w:r>
            <w:r w:rsidR="008379A1">
              <w:rPr>
                <w:rFonts w:cstheme="minorHAnsi"/>
              </w:rPr>
              <w:t xml:space="preserve"> д</w:t>
            </w:r>
            <w:r>
              <w:rPr>
                <w:rFonts w:cstheme="minorHAnsi"/>
              </w:rPr>
              <w:t>еструкция)</w:t>
            </w:r>
            <w:r w:rsidR="008379A1">
              <w:rPr>
                <w:rFonts w:cstheme="minorHAnsi"/>
              </w:rPr>
              <w:t>.</w:t>
            </w:r>
            <w:r w:rsidRPr="00845AB3">
              <w:rPr>
                <w:rFonts w:cstheme="minorHAnsi"/>
              </w:rPr>
              <w:t xml:space="preserve">  </w:t>
            </w:r>
          </w:p>
          <w:p w:rsidR="00845AB3" w:rsidRPr="00845AB3" w:rsidRDefault="00845AB3" w:rsidP="00845AB3">
            <w:pPr>
              <w:ind w:right="-284"/>
            </w:pPr>
          </w:p>
          <w:p w:rsidR="00845AB3" w:rsidRPr="00845AB3" w:rsidRDefault="00845AB3" w:rsidP="00845AB3">
            <w:pPr>
              <w:ind w:right="-284"/>
            </w:pPr>
            <w:r w:rsidRPr="00845AB3">
              <w:rPr>
                <w:rFonts w:cstheme="minorHAnsi"/>
              </w:rPr>
              <w:t xml:space="preserve">      ИЛ-1, ФНО-альфа стимулируют экспрессию </w:t>
            </w:r>
            <w:r w:rsidRPr="00845AB3">
              <w:rPr>
                <w:rFonts w:cstheme="minorHAnsi"/>
                <w:lang w:val="en-US"/>
              </w:rPr>
              <w:t>TF</w:t>
            </w:r>
            <w:r w:rsidRPr="00845AB3">
              <w:rPr>
                <w:rFonts w:cstheme="minorHAnsi"/>
              </w:rPr>
              <w:t xml:space="preserve"> </w:t>
            </w:r>
          </w:p>
          <w:p w:rsidR="00501237" w:rsidRDefault="00845AB3" w:rsidP="00845AB3">
            <w:pPr>
              <w:ind w:right="-284"/>
              <w:rPr>
                <w:rFonts w:cstheme="minorHAnsi"/>
              </w:rPr>
            </w:pPr>
            <w:r w:rsidRPr="00845AB3">
              <w:rPr>
                <w:rFonts w:cstheme="minorHAnsi"/>
              </w:rPr>
              <w:t xml:space="preserve">     (</w:t>
            </w:r>
            <w:r w:rsidR="00501237">
              <w:rPr>
                <w:rFonts w:cstheme="minorHAnsi"/>
              </w:rPr>
              <w:t xml:space="preserve">= </w:t>
            </w:r>
            <w:r w:rsidRPr="00845AB3">
              <w:rPr>
                <w:rFonts w:cstheme="minorHAnsi"/>
              </w:rPr>
              <w:t>тканевого фактора – рецептора ф.</w:t>
            </w:r>
            <w:r w:rsidRPr="00845AB3">
              <w:rPr>
                <w:rFonts w:cstheme="minorHAnsi"/>
                <w:lang w:val="en-US"/>
              </w:rPr>
              <w:t>VII</w:t>
            </w:r>
            <w:proofErr w:type="gramStart"/>
            <w:r w:rsidRPr="00845AB3">
              <w:rPr>
                <w:rFonts w:cstheme="minorHAnsi"/>
              </w:rPr>
              <w:t xml:space="preserve"> )</w:t>
            </w:r>
            <w:proofErr w:type="gramEnd"/>
            <w:r w:rsidRPr="00845AB3">
              <w:rPr>
                <w:rFonts w:cstheme="minorHAnsi"/>
              </w:rPr>
              <w:t xml:space="preserve"> </w:t>
            </w:r>
            <w:r w:rsidRPr="00845AB3">
              <w:rPr>
                <w:rFonts w:cstheme="minorHAnsi"/>
                <w:lang w:val="en-US"/>
              </w:rPr>
              <w:sym w:font="Wingdings" w:char="F0E0"/>
            </w:r>
            <w:r w:rsidRPr="00845AB3">
              <w:rPr>
                <w:rFonts w:cstheme="minorHAnsi"/>
              </w:rPr>
              <w:t xml:space="preserve"> </w:t>
            </w:r>
          </w:p>
          <w:p w:rsidR="00845AB3" w:rsidRDefault="00501237" w:rsidP="00845AB3">
            <w:pPr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Стимуляция </w:t>
            </w:r>
            <w:r w:rsidR="00845AB3" w:rsidRPr="00845AB3">
              <w:rPr>
                <w:rFonts w:cstheme="minorHAnsi"/>
              </w:rPr>
              <w:t>ССК</w:t>
            </w:r>
            <w:r w:rsidRPr="0050123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501237">
              <w:rPr>
                <w:rFonts w:cstheme="minorHAnsi"/>
                <w:lang w:val="en-US"/>
              </w:rPr>
              <w:sym w:font="Wingdings" w:char="F0E0"/>
            </w:r>
            <w:r w:rsidRPr="00501237">
              <w:rPr>
                <w:rFonts w:cstheme="minorHAnsi"/>
              </w:rPr>
              <w:t xml:space="preserve"> </w:t>
            </w:r>
            <w:r w:rsidR="00845AB3" w:rsidRPr="00845AB3">
              <w:rPr>
                <w:rFonts w:cstheme="minorHAnsi"/>
              </w:rPr>
              <w:t xml:space="preserve"> </w:t>
            </w:r>
            <w:proofErr w:type="spellStart"/>
            <w:r w:rsidR="00845AB3" w:rsidRPr="00845AB3">
              <w:rPr>
                <w:rFonts w:cstheme="minorHAnsi"/>
              </w:rPr>
              <w:t>Коагулопатия</w:t>
            </w:r>
            <w:proofErr w:type="spellEnd"/>
            <w:r>
              <w:rPr>
                <w:rFonts w:cstheme="minorHAnsi"/>
              </w:rPr>
              <w:t xml:space="preserve"> </w:t>
            </w:r>
            <w:r w:rsidR="00845AB3" w:rsidRPr="00845AB3">
              <w:rPr>
                <w:rFonts w:cstheme="minorHAnsi"/>
              </w:rPr>
              <w:t xml:space="preserve"> вплоть </w:t>
            </w:r>
            <w:proofErr w:type="gramStart"/>
            <w:r w:rsidR="00845AB3" w:rsidRPr="00845AB3">
              <w:rPr>
                <w:rFonts w:cstheme="minorHAnsi"/>
              </w:rPr>
              <w:t>до</w:t>
            </w:r>
            <w:proofErr w:type="gramEnd"/>
          </w:p>
          <w:p w:rsidR="00501237" w:rsidRPr="00501237" w:rsidRDefault="00845AB3" w:rsidP="00845AB3">
            <w:pPr>
              <w:pStyle w:val="a3"/>
              <w:numPr>
                <w:ilvl w:val="0"/>
                <w:numId w:val="17"/>
              </w:numPr>
              <w:ind w:left="602" w:hanging="242"/>
              <w:rPr>
                <w:rFonts w:cstheme="minorHAnsi"/>
                <w:lang w:val="en-US"/>
              </w:rPr>
            </w:pPr>
            <w:r w:rsidRPr="00845AB3">
              <w:rPr>
                <w:rFonts w:cstheme="minorHAnsi"/>
              </w:rPr>
              <w:t xml:space="preserve">тромбов </w:t>
            </w:r>
            <w:r w:rsidRPr="00845AB3">
              <w:rPr>
                <w:lang w:val="en-US"/>
              </w:rPr>
              <w:sym w:font="Wingdings" w:char="F0E0"/>
            </w:r>
            <w:r w:rsidRPr="00845AB3">
              <w:rPr>
                <w:rFonts w:cstheme="minorHAnsi"/>
              </w:rPr>
              <w:t xml:space="preserve"> нарушение перфузии  </w:t>
            </w:r>
          </w:p>
          <w:p w:rsidR="00845AB3" w:rsidRPr="00845AB3" w:rsidRDefault="00845AB3" w:rsidP="00845AB3">
            <w:pPr>
              <w:pStyle w:val="a3"/>
              <w:ind w:left="602"/>
              <w:rPr>
                <w:rFonts w:cstheme="minorHAnsi"/>
                <w:lang w:val="en-US"/>
              </w:rPr>
            </w:pPr>
            <w:r w:rsidRPr="00845AB3">
              <w:rPr>
                <w:rFonts w:cstheme="minorHAnsi"/>
              </w:rPr>
              <w:t>/=</w:t>
            </w:r>
            <w:r w:rsidR="00501237">
              <w:rPr>
                <w:rFonts w:cstheme="minorHAnsi"/>
              </w:rPr>
              <w:t xml:space="preserve"> </w:t>
            </w:r>
            <w:r w:rsidRPr="00845AB3">
              <w:rPr>
                <w:rFonts w:cstheme="minorHAnsi"/>
              </w:rPr>
              <w:t>кровотока/</w:t>
            </w:r>
            <w:r w:rsidR="00501237">
              <w:rPr>
                <w:rFonts w:cstheme="minorHAnsi"/>
              </w:rPr>
              <w:t xml:space="preserve"> </w:t>
            </w:r>
            <w:r w:rsidRPr="00845AB3">
              <w:rPr>
                <w:rFonts w:cstheme="minorHAnsi"/>
              </w:rPr>
              <w:t xml:space="preserve"> тканей)</w:t>
            </w:r>
          </w:p>
          <w:p w:rsidR="00845AB3" w:rsidRPr="00845AB3" w:rsidRDefault="00845AB3" w:rsidP="00845AB3">
            <w:pPr>
              <w:pStyle w:val="a3"/>
              <w:numPr>
                <w:ilvl w:val="0"/>
                <w:numId w:val="17"/>
              </w:numPr>
              <w:ind w:left="602" w:hanging="242"/>
              <w:rPr>
                <w:rFonts w:cstheme="minorHAnsi"/>
              </w:rPr>
            </w:pPr>
            <w:r w:rsidRPr="00845AB3">
              <w:rPr>
                <w:rFonts w:cstheme="minorHAnsi"/>
              </w:rPr>
              <w:t>кровотечений  после</w:t>
            </w:r>
            <w:r w:rsidRPr="00845AB3">
              <w:rPr>
                <w:rFonts w:cstheme="minorHAnsi"/>
              </w:rPr>
              <w:t xml:space="preserve"> </w:t>
            </w:r>
          </w:p>
          <w:p w:rsidR="00845AB3" w:rsidRPr="00845AB3" w:rsidRDefault="00845AB3" w:rsidP="00845AB3">
            <w:pPr>
              <w:pStyle w:val="a3"/>
              <w:numPr>
                <w:ilvl w:val="1"/>
                <w:numId w:val="17"/>
              </w:numPr>
              <w:ind w:left="1027"/>
              <w:rPr>
                <w:rFonts w:cstheme="minorHAnsi"/>
              </w:rPr>
            </w:pPr>
            <w:r w:rsidRPr="00845AB3">
              <w:rPr>
                <w:rFonts w:cstheme="minorHAnsi"/>
              </w:rPr>
              <w:t xml:space="preserve">истощения факторов свертывания крови /= </w:t>
            </w:r>
            <w:proofErr w:type="spellStart"/>
            <w:r w:rsidRPr="00845AB3">
              <w:rPr>
                <w:rFonts w:cstheme="minorHAnsi"/>
              </w:rPr>
              <w:t>коагулопатии</w:t>
            </w:r>
            <w:proofErr w:type="spellEnd"/>
            <w:r w:rsidRPr="00845AB3">
              <w:rPr>
                <w:rFonts w:cstheme="minorHAnsi"/>
              </w:rPr>
              <w:t xml:space="preserve"> потребления/         или </w:t>
            </w:r>
          </w:p>
          <w:p w:rsidR="00845AB3" w:rsidRPr="00845AB3" w:rsidRDefault="00845AB3" w:rsidP="00845AB3">
            <w:pPr>
              <w:pStyle w:val="a3"/>
              <w:numPr>
                <w:ilvl w:val="1"/>
                <w:numId w:val="17"/>
              </w:numPr>
              <w:ind w:left="1027"/>
              <w:rPr>
                <w:rFonts w:cstheme="minorHAnsi"/>
              </w:rPr>
            </w:pPr>
            <w:r w:rsidRPr="005B217A">
              <w:rPr>
                <w:rFonts w:cstheme="minorHAnsi"/>
              </w:rPr>
              <w:t xml:space="preserve">деструкции сосудов </w:t>
            </w:r>
            <w:r w:rsidRPr="005B217A">
              <w:rPr>
                <w:rFonts w:cstheme="minorHAnsi"/>
                <w:lang w:val="en-US"/>
              </w:rPr>
              <w:sym w:font="Wingdings" w:char="F0E0"/>
            </w:r>
            <w:r w:rsidRPr="005B217A">
              <w:rPr>
                <w:rFonts w:cstheme="minorHAnsi"/>
              </w:rPr>
              <w:t xml:space="preserve"> сгущение крови из-за выхода плазмы)</w:t>
            </w:r>
          </w:p>
          <w:p w:rsidR="00845AB3" w:rsidRPr="00845AB3" w:rsidRDefault="00845AB3" w:rsidP="00845AB3">
            <w:pPr>
              <w:pStyle w:val="a3"/>
              <w:ind w:left="602"/>
              <w:rPr>
                <w:rFonts w:cstheme="minorHAnsi"/>
              </w:rPr>
            </w:pPr>
          </w:p>
        </w:tc>
      </w:tr>
      <w:tr w:rsidR="00881B29" w:rsidTr="00496D02">
        <w:tc>
          <w:tcPr>
            <w:tcW w:w="5103" w:type="dxa"/>
          </w:tcPr>
          <w:p w:rsidR="00845AB3" w:rsidRDefault="00845AB3" w:rsidP="00845AB3">
            <w:pPr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45AB3">
              <w:rPr>
                <w:rFonts w:cstheme="minorHAnsi"/>
              </w:rPr>
              <w:t xml:space="preserve">Активация </w:t>
            </w:r>
            <w:r w:rsidRPr="00CC42B7">
              <w:rPr>
                <w:rFonts w:cstheme="minorHAnsi"/>
                <w:b/>
                <w:u w:val="single"/>
              </w:rPr>
              <w:t>нейтрофилов</w:t>
            </w:r>
            <w:r>
              <w:rPr>
                <w:rFonts w:cstheme="minorHAnsi"/>
              </w:rPr>
              <w:t xml:space="preserve"> </w:t>
            </w:r>
            <w:r w:rsidRPr="00845AB3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</w:rPr>
              <w:t xml:space="preserve"> МПО </w:t>
            </w:r>
            <w:r w:rsidRPr="00845AB3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</w:rPr>
              <w:t xml:space="preserve"> Гипохлори</w:t>
            </w:r>
            <w:r w:rsidR="0049205A">
              <w:rPr>
                <w:rFonts w:cstheme="minorHAnsi"/>
              </w:rPr>
              <w:t>т</w:t>
            </w:r>
            <w:r>
              <w:rPr>
                <w:rFonts w:cstheme="minorHAnsi"/>
              </w:rPr>
              <w:t xml:space="preserve"> </w:t>
            </w:r>
          </w:p>
          <w:p w:rsidR="00881B29" w:rsidRPr="00845AB3" w:rsidRDefault="00845AB3" w:rsidP="00845AB3">
            <w:pPr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845AB3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</w:rPr>
              <w:t xml:space="preserve"> Деструкции (</w:t>
            </w:r>
            <w:r w:rsidR="00C16BEC" w:rsidRPr="00C16BEC">
              <w:rPr>
                <w:rFonts w:cstheme="minorHAnsi"/>
                <w:lang w:val="en-US"/>
              </w:rPr>
              <w:sym w:font="Wingdings" w:char="F0E0"/>
            </w:r>
            <w:r w:rsidR="00C16BEC">
              <w:rPr>
                <w:rFonts w:cstheme="minorHAnsi"/>
              </w:rPr>
              <w:t xml:space="preserve"> Интоксикация</w:t>
            </w:r>
            <w:r>
              <w:rPr>
                <w:rFonts w:cstheme="minorHAnsi"/>
              </w:rPr>
              <w:t>)</w:t>
            </w:r>
          </w:p>
        </w:tc>
        <w:tc>
          <w:tcPr>
            <w:tcW w:w="4786" w:type="dxa"/>
          </w:tcPr>
          <w:p w:rsidR="00881B29" w:rsidRDefault="00496D02" w:rsidP="00B878AE">
            <w:pPr>
              <w:ind w:right="-284"/>
              <w:rPr>
                <w:rFonts w:cstheme="minorHAnsi"/>
              </w:rPr>
            </w:pPr>
            <w:r w:rsidRPr="00CC42B7">
              <w:rPr>
                <w:rFonts w:cstheme="minorHAnsi"/>
              </w:rPr>
              <w:t xml:space="preserve">+ </w:t>
            </w:r>
            <w:proofErr w:type="spellStart"/>
            <w:r w:rsidR="00CC42B7">
              <w:rPr>
                <w:rFonts w:cstheme="minorHAnsi"/>
              </w:rPr>
              <w:t>Иммунокомплексная</w:t>
            </w:r>
            <w:proofErr w:type="spellEnd"/>
            <w:r w:rsidR="00CC42B7">
              <w:rPr>
                <w:rFonts w:cstheme="minorHAnsi"/>
              </w:rPr>
              <w:t xml:space="preserve">  линия патогенеза</w:t>
            </w:r>
          </w:p>
          <w:p w:rsidR="00496D02" w:rsidRPr="00496D02" w:rsidRDefault="00CC42B7" w:rsidP="00B878AE">
            <w:pPr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+ Аллергическая  линия  патогенеза (возможна)</w:t>
            </w:r>
          </w:p>
        </w:tc>
      </w:tr>
      <w:tr w:rsidR="005E68A5" w:rsidTr="00496D02">
        <w:tc>
          <w:tcPr>
            <w:tcW w:w="9889" w:type="dxa"/>
            <w:gridSpan w:val="2"/>
          </w:tcPr>
          <w:p w:rsidR="005E68A5" w:rsidRDefault="005E68A5" w:rsidP="005E68A5">
            <w:pPr>
              <w:ind w:right="-28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Итог - </w:t>
            </w:r>
          </w:p>
          <w:p w:rsidR="005E68A5" w:rsidRDefault="005E68A5" w:rsidP="005E68A5">
            <w:pPr>
              <w:ind w:right="-28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атастрофическая воспалительная реакция</w:t>
            </w:r>
          </w:p>
        </w:tc>
      </w:tr>
    </w:tbl>
    <w:p w:rsidR="00881B29" w:rsidRPr="00881B29" w:rsidRDefault="00881B29" w:rsidP="00B878AE">
      <w:pPr>
        <w:spacing w:after="0"/>
        <w:ind w:right="-284"/>
        <w:rPr>
          <w:rFonts w:cstheme="minorHAnsi"/>
        </w:rPr>
      </w:pPr>
    </w:p>
    <w:p w:rsidR="005E0FF7" w:rsidRPr="00496D02" w:rsidRDefault="005E0FF7" w:rsidP="00496D02">
      <w:pPr>
        <w:spacing w:after="0"/>
        <w:ind w:right="-284"/>
        <w:rPr>
          <w:rFonts w:cstheme="minorHAnsi"/>
          <w:b/>
          <w:u w:val="single"/>
        </w:rPr>
      </w:pPr>
      <w:r w:rsidRPr="00496D02">
        <w:rPr>
          <w:rFonts w:cstheme="minorHAnsi"/>
          <w:b/>
          <w:sz w:val="28"/>
          <w:u w:val="single"/>
        </w:rPr>
        <w:t>Формы сепсиса</w:t>
      </w:r>
    </w:p>
    <w:p w:rsidR="00951EBE" w:rsidRPr="005B217A" w:rsidRDefault="00F7601F" w:rsidP="00496D02">
      <w:pPr>
        <w:pStyle w:val="a3"/>
        <w:numPr>
          <w:ilvl w:val="0"/>
          <w:numId w:val="5"/>
        </w:numPr>
        <w:spacing w:after="0"/>
        <w:ind w:left="0" w:right="-284"/>
        <w:rPr>
          <w:rFonts w:cstheme="minorHAnsi"/>
          <w:b/>
          <w:i/>
        </w:rPr>
      </w:pPr>
      <w:r w:rsidRPr="005B217A">
        <w:rPr>
          <w:rFonts w:cstheme="minorHAnsi"/>
          <w:b/>
          <w:i/>
          <w:sz w:val="28"/>
        </w:rPr>
        <w:t>По локализации</w:t>
      </w:r>
      <w:r w:rsidR="0092752C" w:rsidRPr="005B217A">
        <w:rPr>
          <w:rFonts w:cstheme="minorHAnsi"/>
          <w:b/>
          <w:i/>
          <w:sz w:val="28"/>
        </w:rPr>
        <w:t xml:space="preserve"> (степени диссеминации)</w:t>
      </w:r>
      <w:r w:rsidRPr="005B217A">
        <w:rPr>
          <w:rFonts w:cstheme="minorHAnsi"/>
          <w:b/>
          <w:i/>
          <w:sz w:val="28"/>
        </w:rPr>
        <w:t xml:space="preserve"> </w:t>
      </w:r>
    </w:p>
    <w:p w:rsidR="00951EBE" w:rsidRPr="00501237" w:rsidRDefault="00951EBE" w:rsidP="00501237">
      <w:pPr>
        <w:pStyle w:val="a3"/>
        <w:numPr>
          <w:ilvl w:val="2"/>
          <w:numId w:val="11"/>
        </w:numPr>
        <w:spacing w:after="0"/>
        <w:ind w:left="284" w:right="-284" w:hanging="284"/>
        <w:rPr>
          <w:rFonts w:cstheme="minorHAnsi"/>
          <w:b/>
          <w:i/>
        </w:rPr>
      </w:pPr>
      <w:proofErr w:type="spellStart"/>
      <w:r w:rsidRPr="00501237">
        <w:rPr>
          <w:rFonts w:cstheme="minorHAnsi"/>
        </w:rPr>
        <w:t>Отогенный</w:t>
      </w:r>
      <w:proofErr w:type="spellEnd"/>
      <w:r w:rsidRPr="00501237">
        <w:rPr>
          <w:rFonts w:cstheme="minorHAnsi"/>
        </w:rPr>
        <w:t xml:space="preserve">, </w:t>
      </w:r>
      <w:proofErr w:type="spellStart"/>
      <w:r w:rsidRPr="00501237">
        <w:rPr>
          <w:rFonts w:cstheme="minorHAnsi"/>
        </w:rPr>
        <w:t>одонтогенный</w:t>
      </w:r>
      <w:proofErr w:type="spellEnd"/>
      <w:r w:rsidRPr="00501237">
        <w:rPr>
          <w:rFonts w:cstheme="minorHAnsi"/>
        </w:rPr>
        <w:t xml:space="preserve">, торакальный, абдоминальный, гинекологический, </w:t>
      </w:r>
      <w:r w:rsidR="00501237" w:rsidRPr="00501237">
        <w:rPr>
          <w:rFonts w:cstheme="minorHAnsi"/>
        </w:rPr>
        <w:t xml:space="preserve"> </w:t>
      </w:r>
      <w:r w:rsidRPr="00501237">
        <w:rPr>
          <w:rFonts w:cstheme="minorHAnsi"/>
        </w:rPr>
        <w:t xml:space="preserve">урологический, </w:t>
      </w:r>
      <w:proofErr w:type="spellStart"/>
      <w:r w:rsidRPr="00501237">
        <w:rPr>
          <w:rFonts w:cstheme="minorHAnsi"/>
        </w:rPr>
        <w:t>ангиогенный</w:t>
      </w:r>
      <w:proofErr w:type="spellEnd"/>
      <w:r w:rsidRPr="00501237">
        <w:rPr>
          <w:rFonts w:cstheme="minorHAnsi"/>
        </w:rPr>
        <w:t xml:space="preserve"> </w:t>
      </w:r>
      <w:r w:rsidRPr="005B217A">
        <w:rPr>
          <w:rFonts w:cstheme="minorHAnsi"/>
          <w:lang w:val="en-US"/>
        </w:rPr>
        <w:sym w:font="Wingdings" w:char="F0E0"/>
      </w:r>
      <w:r w:rsidR="00501237">
        <w:rPr>
          <w:rFonts w:cstheme="minorHAnsi"/>
        </w:rPr>
        <w:t xml:space="preserve"> </w:t>
      </w:r>
      <w:r w:rsidR="00496D02" w:rsidRPr="00501237">
        <w:rPr>
          <w:rFonts w:cstheme="minorHAnsi"/>
          <w:lang w:val="en-US"/>
        </w:rPr>
        <w:t>SARS</w:t>
      </w:r>
    </w:p>
    <w:p w:rsidR="0092752C" w:rsidRPr="005B217A" w:rsidRDefault="0092752C" w:rsidP="00501237">
      <w:pPr>
        <w:pStyle w:val="a3"/>
        <w:numPr>
          <w:ilvl w:val="0"/>
          <w:numId w:val="6"/>
        </w:numPr>
        <w:spacing w:after="0"/>
        <w:ind w:left="284" w:right="-284" w:hanging="284"/>
        <w:rPr>
          <w:rFonts w:cstheme="minorHAnsi"/>
          <w:b/>
          <w:i/>
        </w:rPr>
      </w:pPr>
      <w:r w:rsidRPr="005B217A">
        <w:rPr>
          <w:rFonts w:cstheme="minorHAnsi"/>
          <w:b/>
          <w:i/>
          <w:lang w:val="en-US"/>
        </w:rPr>
        <w:t>SARS</w:t>
      </w:r>
      <w:r w:rsidRPr="005B217A">
        <w:rPr>
          <w:rFonts w:cstheme="minorHAnsi"/>
          <w:b/>
          <w:i/>
        </w:rPr>
        <w:t xml:space="preserve"> </w:t>
      </w:r>
      <w:r w:rsidRPr="005B217A">
        <w:rPr>
          <w:rFonts w:cstheme="minorHAnsi"/>
        </w:rPr>
        <w:t>– системное  (</w:t>
      </w:r>
      <w:proofErr w:type="spellStart"/>
      <w:r w:rsidRPr="005B217A">
        <w:rPr>
          <w:rFonts w:cstheme="minorHAnsi"/>
        </w:rPr>
        <w:t>цитокиновое</w:t>
      </w:r>
      <w:proofErr w:type="spellEnd"/>
      <w:r w:rsidRPr="005B217A">
        <w:rPr>
          <w:rFonts w:cstheme="minorHAnsi"/>
        </w:rPr>
        <w:t>) воспаление; микробы в портальном кровотоке</w:t>
      </w:r>
    </w:p>
    <w:p w:rsidR="00F7601F" w:rsidRPr="005B217A" w:rsidRDefault="00F7601F" w:rsidP="00501237">
      <w:pPr>
        <w:pStyle w:val="a3"/>
        <w:numPr>
          <w:ilvl w:val="0"/>
          <w:numId w:val="6"/>
        </w:numPr>
        <w:spacing w:after="0"/>
        <w:ind w:left="284" w:right="-284" w:hanging="284"/>
        <w:rPr>
          <w:rFonts w:cstheme="minorHAnsi"/>
          <w:b/>
          <w:i/>
        </w:rPr>
      </w:pPr>
      <w:r w:rsidRPr="005B217A">
        <w:rPr>
          <w:rFonts w:cstheme="minorHAnsi"/>
          <w:b/>
          <w:i/>
        </w:rPr>
        <w:t xml:space="preserve">Гнойно-резорбтивная лихорадка </w:t>
      </w:r>
    </w:p>
    <w:p w:rsidR="00F7601F" w:rsidRPr="005B217A" w:rsidRDefault="00F7601F" w:rsidP="00501237">
      <w:pPr>
        <w:pStyle w:val="a3"/>
        <w:spacing w:after="0"/>
        <w:ind w:left="284" w:right="-284"/>
        <w:rPr>
          <w:rFonts w:cstheme="minorHAnsi"/>
        </w:rPr>
      </w:pPr>
      <w:proofErr w:type="spellStart"/>
      <w:r w:rsidRPr="005B217A">
        <w:rPr>
          <w:rFonts w:cstheme="minorHAnsi"/>
        </w:rPr>
        <w:t>Интерм</w:t>
      </w:r>
      <w:r w:rsidR="00501237">
        <w:rPr>
          <w:rFonts w:cstheme="minorHAnsi"/>
        </w:rPr>
        <w:t>и</w:t>
      </w:r>
      <w:r w:rsidRPr="005B217A">
        <w:rPr>
          <w:rFonts w:cstheme="minorHAnsi"/>
        </w:rPr>
        <w:t>ттирующая</w:t>
      </w:r>
      <w:proofErr w:type="spellEnd"/>
      <w:r w:rsidRPr="005B217A">
        <w:rPr>
          <w:rFonts w:cstheme="minorHAnsi"/>
        </w:rPr>
        <w:t xml:space="preserve"> (</w:t>
      </w:r>
      <w:r w:rsidR="00501237">
        <w:rPr>
          <w:rFonts w:cstheme="minorHAnsi"/>
        </w:rPr>
        <w:t xml:space="preserve">= </w:t>
      </w:r>
      <w:r w:rsidRPr="005B217A">
        <w:rPr>
          <w:rFonts w:cstheme="minorHAnsi"/>
        </w:rPr>
        <w:t>перемежающаяся) лихорадка в ответ на попадание микробов в кровь из  гнойного очага (или после вскрытия очага). Посевы крови чаще отрицательны.</w:t>
      </w:r>
    </w:p>
    <w:p w:rsidR="004E331B" w:rsidRPr="005B217A" w:rsidRDefault="004E331B" w:rsidP="00501237">
      <w:pPr>
        <w:pStyle w:val="a3"/>
        <w:numPr>
          <w:ilvl w:val="0"/>
          <w:numId w:val="6"/>
        </w:numPr>
        <w:spacing w:after="0"/>
        <w:ind w:left="284" w:right="-284" w:hanging="284"/>
        <w:rPr>
          <w:rFonts w:cstheme="minorHAnsi"/>
        </w:rPr>
      </w:pPr>
      <w:r w:rsidRPr="005B217A">
        <w:rPr>
          <w:rFonts w:cstheme="minorHAnsi"/>
          <w:b/>
          <w:i/>
        </w:rPr>
        <w:t>Септ</w:t>
      </w:r>
      <w:r w:rsidR="005E0FF7" w:rsidRPr="005B217A">
        <w:rPr>
          <w:rFonts w:cstheme="minorHAnsi"/>
          <w:b/>
          <w:i/>
        </w:rPr>
        <w:t>иц</w:t>
      </w:r>
      <w:r w:rsidRPr="005B217A">
        <w:rPr>
          <w:rFonts w:cstheme="minorHAnsi"/>
          <w:b/>
          <w:i/>
        </w:rPr>
        <w:t>емия</w:t>
      </w:r>
      <w:r w:rsidRPr="005B217A">
        <w:rPr>
          <w:rFonts w:cstheme="minorHAnsi"/>
        </w:rPr>
        <w:t xml:space="preserve"> – </w:t>
      </w:r>
      <w:r w:rsidR="005E0FF7" w:rsidRPr="005B217A">
        <w:rPr>
          <w:rFonts w:cstheme="minorHAnsi"/>
        </w:rPr>
        <w:t xml:space="preserve">размножение бактерий в крови; </w:t>
      </w:r>
      <w:r w:rsidR="00F7601F" w:rsidRPr="005B217A">
        <w:rPr>
          <w:rFonts w:cstheme="minorHAnsi"/>
        </w:rPr>
        <w:t xml:space="preserve"> </w:t>
      </w:r>
      <w:r w:rsidRPr="005B217A">
        <w:rPr>
          <w:rFonts w:cstheme="minorHAnsi"/>
        </w:rPr>
        <w:t xml:space="preserve">без </w:t>
      </w:r>
      <w:r w:rsidR="00496D02" w:rsidRPr="00496D02">
        <w:rPr>
          <w:rFonts w:cstheme="minorHAnsi"/>
        </w:rPr>
        <w:t xml:space="preserve"> (</w:t>
      </w:r>
      <w:r w:rsidRPr="005B217A">
        <w:rPr>
          <w:rFonts w:cstheme="minorHAnsi"/>
        </w:rPr>
        <w:t>гнойных</w:t>
      </w:r>
      <w:r w:rsidR="00496D02" w:rsidRPr="00496D02">
        <w:rPr>
          <w:rFonts w:cstheme="minorHAnsi"/>
        </w:rPr>
        <w:t xml:space="preserve">) </w:t>
      </w:r>
      <w:r w:rsidRPr="005B217A">
        <w:rPr>
          <w:rFonts w:cstheme="minorHAnsi"/>
        </w:rPr>
        <w:t xml:space="preserve"> метастазов. </w:t>
      </w:r>
    </w:p>
    <w:p w:rsidR="006E1070" w:rsidRPr="005B217A" w:rsidRDefault="004E331B" w:rsidP="00501237">
      <w:pPr>
        <w:pStyle w:val="a3"/>
        <w:numPr>
          <w:ilvl w:val="0"/>
          <w:numId w:val="6"/>
        </w:numPr>
        <w:spacing w:after="0"/>
        <w:ind w:left="284" w:right="-284" w:hanging="284"/>
        <w:rPr>
          <w:rFonts w:cstheme="minorHAnsi"/>
        </w:rPr>
      </w:pPr>
      <w:proofErr w:type="spellStart"/>
      <w:r w:rsidRPr="005B217A">
        <w:rPr>
          <w:rFonts w:cstheme="minorHAnsi"/>
          <w:b/>
          <w:i/>
        </w:rPr>
        <w:t>Септикопиемия</w:t>
      </w:r>
      <w:proofErr w:type="spellEnd"/>
      <w:r w:rsidRPr="005B217A">
        <w:rPr>
          <w:rFonts w:cstheme="minorHAnsi"/>
        </w:rPr>
        <w:t xml:space="preserve"> – </w:t>
      </w:r>
      <w:r w:rsidR="00F7601F" w:rsidRPr="005B217A">
        <w:rPr>
          <w:rFonts w:cstheme="minorHAnsi"/>
        </w:rPr>
        <w:t>процесс с метастазами</w:t>
      </w:r>
      <w:r w:rsidRPr="005B217A">
        <w:rPr>
          <w:rFonts w:cstheme="minorHAnsi"/>
        </w:rPr>
        <w:t>.</w:t>
      </w:r>
    </w:p>
    <w:p w:rsidR="00D163A7" w:rsidRPr="005B217A" w:rsidRDefault="00D163A7" w:rsidP="00496D02">
      <w:pPr>
        <w:pStyle w:val="a3"/>
        <w:ind w:left="0" w:right="-284"/>
        <w:rPr>
          <w:rFonts w:cstheme="minorHAnsi"/>
        </w:rPr>
      </w:pPr>
    </w:p>
    <w:p w:rsidR="00F7601F" w:rsidRPr="005B217A" w:rsidRDefault="00F7601F" w:rsidP="00496D02">
      <w:pPr>
        <w:pStyle w:val="a3"/>
        <w:numPr>
          <w:ilvl w:val="0"/>
          <w:numId w:val="5"/>
        </w:numPr>
        <w:ind w:left="0" w:right="-284"/>
        <w:rPr>
          <w:rFonts w:cstheme="minorHAnsi"/>
        </w:rPr>
      </w:pPr>
      <w:r w:rsidRPr="005B217A">
        <w:rPr>
          <w:rFonts w:cstheme="minorHAnsi"/>
          <w:b/>
          <w:i/>
          <w:sz w:val="28"/>
        </w:rPr>
        <w:lastRenderedPageBreak/>
        <w:t>По степени тяжести</w:t>
      </w:r>
    </w:p>
    <w:p w:rsidR="00557FE7" w:rsidRPr="005B217A" w:rsidRDefault="00557FE7" w:rsidP="00FA0DE8">
      <w:pPr>
        <w:pStyle w:val="a3"/>
        <w:numPr>
          <w:ilvl w:val="0"/>
          <w:numId w:val="8"/>
        </w:numPr>
        <w:spacing w:after="0"/>
        <w:ind w:left="284" w:right="-284"/>
        <w:rPr>
          <w:rFonts w:cstheme="minorHAnsi"/>
        </w:rPr>
      </w:pPr>
      <w:r w:rsidRPr="005B217A">
        <w:rPr>
          <w:rFonts w:cstheme="minorHAnsi"/>
          <w:b/>
          <w:lang w:val="en-US"/>
        </w:rPr>
        <w:t>SIRS</w:t>
      </w:r>
      <w:r w:rsidRPr="005B217A">
        <w:rPr>
          <w:rFonts w:cstheme="minorHAnsi"/>
        </w:rPr>
        <w:t xml:space="preserve"> (</w:t>
      </w:r>
      <w:proofErr w:type="spellStart"/>
      <w:r w:rsidR="00FF69AF" w:rsidRPr="005B217A">
        <w:rPr>
          <w:rFonts w:cstheme="minorHAnsi"/>
          <w:color w:val="222222"/>
          <w:sz w:val="20"/>
          <w:szCs w:val="20"/>
          <w:shd w:val="clear" w:color="auto" w:fill="FFFFFF"/>
        </w:rPr>
        <w:t>systemic</w:t>
      </w:r>
      <w:proofErr w:type="spellEnd"/>
      <w:r w:rsidR="00FF69AF" w:rsidRPr="005B217A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F69AF" w:rsidRPr="005B217A">
        <w:rPr>
          <w:rFonts w:cstheme="minorHAnsi"/>
          <w:color w:val="222222"/>
          <w:sz w:val="20"/>
          <w:szCs w:val="20"/>
          <w:shd w:val="clear" w:color="auto" w:fill="FFFFFF"/>
        </w:rPr>
        <w:t>inflammatory</w:t>
      </w:r>
      <w:proofErr w:type="spellEnd"/>
      <w:r w:rsidR="00FF69AF" w:rsidRPr="005B217A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F69AF" w:rsidRPr="005B217A">
        <w:rPr>
          <w:rFonts w:cstheme="minorHAnsi"/>
          <w:color w:val="222222"/>
          <w:sz w:val="20"/>
          <w:szCs w:val="20"/>
          <w:shd w:val="clear" w:color="auto" w:fill="FFFFFF"/>
        </w:rPr>
        <w:t>response</w:t>
      </w:r>
      <w:proofErr w:type="spellEnd"/>
      <w:r w:rsidR="00FF69AF" w:rsidRPr="005B217A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F69AF" w:rsidRPr="005B217A">
        <w:rPr>
          <w:rFonts w:cstheme="minorHAnsi"/>
          <w:color w:val="222222"/>
          <w:sz w:val="20"/>
          <w:szCs w:val="20"/>
          <w:shd w:val="clear" w:color="auto" w:fill="FFFFFF"/>
        </w:rPr>
        <w:t>syndrome</w:t>
      </w:r>
      <w:proofErr w:type="spellEnd"/>
      <w:r w:rsidR="00FF69AF" w:rsidRPr="005B217A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FF69AF" w:rsidRPr="005B217A">
        <w:rPr>
          <w:rFonts w:cstheme="minorHAnsi"/>
        </w:rPr>
        <w:t xml:space="preserve"> </w:t>
      </w:r>
      <w:r w:rsidRPr="005B217A">
        <w:rPr>
          <w:rFonts w:cstheme="minorHAnsi"/>
        </w:rPr>
        <w:t xml:space="preserve">= ССВО - </w:t>
      </w:r>
      <w:r w:rsidRPr="005B217A">
        <w:rPr>
          <w:rFonts w:cstheme="minorHAnsi"/>
          <w:b/>
        </w:rPr>
        <w:t>синдром системного воспалительного ответа)</w:t>
      </w:r>
    </w:p>
    <w:p w:rsidR="00557FE7" w:rsidRPr="00840DC5" w:rsidRDefault="00840DC5" w:rsidP="00FA0DE8">
      <w:pPr>
        <w:pStyle w:val="a3"/>
        <w:spacing w:after="0"/>
        <w:ind w:left="284" w:right="-284"/>
        <w:rPr>
          <w:rFonts w:cstheme="minorHAnsi"/>
        </w:rPr>
      </w:pPr>
      <w:r w:rsidRPr="005B217A">
        <w:rPr>
          <w:rFonts w:cstheme="minorHAnsi"/>
        </w:rPr>
        <w:t>Микробный очаг выявить сложно.</w:t>
      </w:r>
      <w:r>
        <w:rPr>
          <w:rFonts w:cstheme="minorHAnsi"/>
        </w:rPr>
        <w:t xml:space="preserve"> </w:t>
      </w:r>
      <w:r w:rsidR="00557FE7" w:rsidRPr="00840DC5">
        <w:rPr>
          <w:rFonts w:cstheme="minorHAnsi"/>
        </w:rPr>
        <w:t>Сепсис подозревается при наличии двух или более критериев.</w:t>
      </w:r>
    </w:p>
    <w:p w:rsidR="00557FE7" w:rsidRPr="00840DC5" w:rsidRDefault="00557FE7" w:rsidP="00840DC5">
      <w:pPr>
        <w:spacing w:after="0"/>
        <w:ind w:right="-284"/>
        <w:rPr>
          <w:rFonts w:cstheme="minorHAnsi"/>
        </w:rPr>
      </w:pPr>
      <w:r w:rsidRPr="00840DC5">
        <w:rPr>
          <w:rFonts w:cstheme="minorHAnsi"/>
        </w:rPr>
        <w:t xml:space="preserve">  </w:t>
      </w:r>
      <w:r w:rsidR="00840DC5" w:rsidRPr="00840DC5">
        <w:rPr>
          <w:rFonts w:cstheme="minorHAnsi"/>
        </w:rPr>
        <w:t xml:space="preserve">    </w:t>
      </w:r>
      <w:r w:rsidRPr="00840DC5">
        <w:rPr>
          <w:rFonts w:cstheme="minorHAnsi"/>
        </w:rPr>
        <w:t xml:space="preserve"> -  </w:t>
      </w:r>
      <w:r w:rsidRPr="00840DC5">
        <w:rPr>
          <w:rFonts w:cstheme="minorHAnsi"/>
          <w:lang w:val="en-US"/>
        </w:rPr>
        <w:t>t</w:t>
      </w:r>
      <w:r w:rsidRPr="00840DC5">
        <w:rPr>
          <w:rFonts w:cstheme="minorHAnsi"/>
          <w:vertAlign w:val="superscript"/>
        </w:rPr>
        <w:t>0</w:t>
      </w:r>
      <w:r w:rsidRPr="00840DC5">
        <w:rPr>
          <w:rFonts w:cstheme="minorHAnsi"/>
        </w:rPr>
        <w:t xml:space="preserve"> тела </w:t>
      </w:r>
    </w:p>
    <w:p w:rsidR="00557FE7" w:rsidRPr="00840DC5" w:rsidRDefault="00557FE7" w:rsidP="00840DC5">
      <w:pPr>
        <w:spacing w:after="0"/>
        <w:ind w:right="-284"/>
        <w:rPr>
          <w:rFonts w:cstheme="minorHAnsi"/>
        </w:rPr>
      </w:pPr>
      <w:r w:rsidRPr="00840DC5">
        <w:rPr>
          <w:rFonts w:cstheme="minorHAnsi"/>
        </w:rPr>
        <w:t xml:space="preserve">                  -- более 38</w:t>
      </w:r>
      <w:r w:rsidRPr="00840DC5">
        <w:rPr>
          <w:rFonts w:cstheme="minorHAnsi"/>
          <w:vertAlign w:val="superscript"/>
        </w:rPr>
        <w:t>0</w:t>
      </w:r>
      <w:r w:rsidRPr="00840DC5">
        <w:rPr>
          <w:rFonts w:cstheme="minorHAnsi"/>
        </w:rPr>
        <w:t xml:space="preserve">C  (гипертермия)   или </w:t>
      </w:r>
    </w:p>
    <w:p w:rsidR="00557FE7" w:rsidRPr="00840DC5" w:rsidRDefault="00557FE7" w:rsidP="00840DC5">
      <w:pPr>
        <w:spacing w:after="0"/>
        <w:ind w:right="-284"/>
        <w:rPr>
          <w:rFonts w:cstheme="minorHAnsi"/>
        </w:rPr>
      </w:pPr>
      <w:r w:rsidRPr="00840DC5">
        <w:rPr>
          <w:rFonts w:cstheme="minorHAnsi"/>
        </w:rPr>
        <w:t xml:space="preserve">                  -- менее 36</w:t>
      </w:r>
      <w:r w:rsidRPr="00840DC5">
        <w:rPr>
          <w:rFonts w:cstheme="minorHAnsi"/>
          <w:vertAlign w:val="superscript"/>
        </w:rPr>
        <w:t>0</w:t>
      </w:r>
      <w:r w:rsidRPr="00840DC5">
        <w:rPr>
          <w:rFonts w:cstheme="minorHAnsi"/>
        </w:rPr>
        <w:t xml:space="preserve">С   (гипотермия) </w:t>
      </w:r>
    </w:p>
    <w:p w:rsidR="00557FE7" w:rsidRPr="00840DC5" w:rsidRDefault="00557FE7" w:rsidP="00840DC5">
      <w:pPr>
        <w:spacing w:after="0"/>
        <w:ind w:right="-284"/>
        <w:rPr>
          <w:rFonts w:cstheme="minorHAnsi"/>
        </w:rPr>
      </w:pPr>
      <w:r w:rsidRPr="00840DC5">
        <w:rPr>
          <w:rFonts w:cstheme="minorHAnsi"/>
        </w:rPr>
        <w:t xml:space="preserve">        -  ЧД  &gt; 20 в минуту</w:t>
      </w:r>
      <w:r w:rsidR="0075639A" w:rsidRPr="00840DC5">
        <w:rPr>
          <w:rFonts w:cstheme="minorHAnsi"/>
        </w:rPr>
        <w:t xml:space="preserve"> (</w:t>
      </w:r>
      <w:proofErr w:type="spellStart"/>
      <w:r w:rsidR="0075639A" w:rsidRPr="00840DC5">
        <w:rPr>
          <w:rFonts w:cstheme="minorHAnsi"/>
        </w:rPr>
        <w:t>тахипноэ</w:t>
      </w:r>
      <w:proofErr w:type="spellEnd"/>
      <w:r w:rsidR="0075639A" w:rsidRPr="00840DC5">
        <w:rPr>
          <w:rFonts w:cstheme="minorHAnsi"/>
        </w:rPr>
        <w:t>)</w:t>
      </w:r>
    </w:p>
    <w:p w:rsidR="00557FE7" w:rsidRPr="00840DC5" w:rsidRDefault="00840DC5" w:rsidP="00840DC5">
      <w:pPr>
        <w:spacing w:after="0"/>
        <w:ind w:right="-284"/>
        <w:rPr>
          <w:rFonts w:cstheme="minorHAnsi"/>
        </w:rPr>
      </w:pPr>
      <w:r w:rsidRPr="00840DC5">
        <w:rPr>
          <w:rFonts w:cstheme="minorHAnsi"/>
        </w:rPr>
        <w:t xml:space="preserve">        </w:t>
      </w:r>
      <w:r w:rsidR="00557FE7" w:rsidRPr="00840DC5">
        <w:rPr>
          <w:rFonts w:cstheme="minorHAnsi"/>
        </w:rPr>
        <w:t>-  ЧСС &gt; 90 ударов в минуту</w:t>
      </w:r>
      <w:r w:rsidR="0075639A" w:rsidRPr="00840DC5">
        <w:rPr>
          <w:rFonts w:cstheme="minorHAnsi"/>
        </w:rPr>
        <w:t xml:space="preserve"> (тахикардия)</w:t>
      </w:r>
    </w:p>
    <w:p w:rsidR="00936780" w:rsidRPr="00840DC5" w:rsidRDefault="00840DC5" w:rsidP="00840DC5">
      <w:pPr>
        <w:spacing w:after="0"/>
        <w:ind w:right="-284"/>
        <w:rPr>
          <w:rFonts w:cstheme="minorHAnsi"/>
          <w:color w:val="252525"/>
          <w:shd w:val="clear" w:color="auto" w:fill="FFFFFF"/>
        </w:rPr>
      </w:pPr>
      <w:r w:rsidRPr="00840DC5">
        <w:rPr>
          <w:rFonts w:cstheme="minorHAnsi"/>
        </w:rPr>
        <w:t xml:space="preserve">        </w:t>
      </w:r>
      <w:r w:rsidR="00936780" w:rsidRPr="00840DC5">
        <w:rPr>
          <w:rFonts w:cstheme="minorHAnsi"/>
        </w:rPr>
        <w:t>- Лейкоциты</w:t>
      </w:r>
      <w:r w:rsidR="00936780" w:rsidRPr="00840DC5">
        <w:rPr>
          <w:rFonts w:cstheme="minorHAnsi"/>
          <w:color w:val="252525"/>
          <w:shd w:val="clear" w:color="auto" w:fill="FFFFFF"/>
        </w:rPr>
        <w:t xml:space="preserve"> </w:t>
      </w:r>
    </w:p>
    <w:p w:rsidR="00936780" w:rsidRPr="00840DC5" w:rsidRDefault="00936780" w:rsidP="00840DC5">
      <w:pPr>
        <w:spacing w:after="0"/>
        <w:ind w:right="-284"/>
        <w:rPr>
          <w:rFonts w:cstheme="minorHAnsi"/>
        </w:rPr>
      </w:pPr>
      <w:r w:rsidRPr="00840DC5">
        <w:rPr>
          <w:rFonts w:cstheme="minorHAnsi"/>
          <w:color w:val="252525"/>
          <w:shd w:val="clear" w:color="auto" w:fill="FFFFFF"/>
        </w:rPr>
        <w:t xml:space="preserve">             </w:t>
      </w:r>
      <w:r w:rsidR="00840DC5" w:rsidRPr="00840DC5">
        <w:rPr>
          <w:rFonts w:cstheme="minorHAnsi"/>
          <w:color w:val="252525"/>
          <w:shd w:val="clear" w:color="auto" w:fill="FFFFFF"/>
        </w:rPr>
        <w:t xml:space="preserve"> </w:t>
      </w:r>
      <w:r w:rsidR="00840DC5">
        <w:rPr>
          <w:rFonts w:cstheme="minorHAnsi"/>
          <w:color w:val="252525"/>
          <w:shd w:val="clear" w:color="auto" w:fill="FFFFFF"/>
        </w:rPr>
        <w:t xml:space="preserve"> </w:t>
      </w:r>
      <w:r w:rsidR="00840DC5" w:rsidRPr="00840DC5">
        <w:rPr>
          <w:rFonts w:cstheme="minorHAnsi"/>
          <w:color w:val="252525"/>
          <w:shd w:val="clear" w:color="auto" w:fill="FFFFFF"/>
        </w:rPr>
        <w:t xml:space="preserve">   </w:t>
      </w:r>
      <w:r w:rsidRPr="00840DC5">
        <w:rPr>
          <w:rFonts w:cstheme="minorHAnsi"/>
          <w:color w:val="252525"/>
          <w:shd w:val="clear" w:color="auto" w:fill="FFFFFF"/>
        </w:rPr>
        <w:t xml:space="preserve"> -- более 12×10</w:t>
      </w:r>
      <w:r w:rsidRPr="00840DC5">
        <w:rPr>
          <w:rFonts w:cstheme="minorHAnsi"/>
          <w:color w:val="252525"/>
          <w:shd w:val="clear" w:color="auto" w:fill="FFFFFF"/>
          <w:vertAlign w:val="superscript"/>
        </w:rPr>
        <w:t>9</w:t>
      </w:r>
      <w:r w:rsidRPr="00840DC5">
        <w:rPr>
          <w:rStyle w:val="apple-converted-space"/>
          <w:rFonts w:cstheme="minorHAnsi"/>
          <w:color w:val="252525"/>
          <w:shd w:val="clear" w:color="auto" w:fill="FFFFFF"/>
        </w:rPr>
        <w:t> </w:t>
      </w:r>
      <w:r w:rsidRPr="00840DC5">
        <w:rPr>
          <w:rFonts w:cstheme="minorHAnsi"/>
          <w:color w:val="252525"/>
          <w:shd w:val="clear" w:color="auto" w:fill="FFFFFF"/>
        </w:rPr>
        <w:t>клеток на 1 литр крови</w:t>
      </w:r>
      <w:r w:rsidRPr="00840DC5">
        <w:rPr>
          <w:rFonts w:cstheme="minorHAnsi"/>
        </w:rPr>
        <w:t xml:space="preserve">   или</w:t>
      </w:r>
    </w:p>
    <w:p w:rsidR="00936780" w:rsidRPr="00840DC5" w:rsidRDefault="00936780" w:rsidP="00840DC5">
      <w:pPr>
        <w:spacing w:after="0"/>
        <w:ind w:right="-284"/>
        <w:rPr>
          <w:rFonts w:cstheme="minorHAnsi"/>
        </w:rPr>
      </w:pPr>
      <w:r w:rsidRPr="00840DC5">
        <w:rPr>
          <w:rFonts w:cstheme="minorHAnsi"/>
        </w:rPr>
        <w:t xml:space="preserve">               </w:t>
      </w:r>
      <w:r w:rsidR="00840DC5">
        <w:rPr>
          <w:rFonts w:cstheme="minorHAnsi"/>
        </w:rPr>
        <w:t xml:space="preserve"> </w:t>
      </w:r>
      <w:r w:rsidRPr="00840DC5">
        <w:rPr>
          <w:rFonts w:cstheme="minorHAnsi"/>
        </w:rPr>
        <w:t xml:space="preserve">   --</w:t>
      </w:r>
      <w:r w:rsidRPr="00840DC5">
        <w:rPr>
          <w:rFonts w:cstheme="minorHAnsi"/>
          <w:color w:val="252525"/>
          <w:shd w:val="clear" w:color="auto" w:fill="FFFFFF"/>
        </w:rPr>
        <w:t xml:space="preserve"> менее  4×10</w:t>
      </w:r>
      <w:r w:rsidRPr="00840DC5">
        <w:rPr>
          <w:rFonts w:cstheme="minorHAnsi"/>
          <w:color w:val="252525"/>
          <w:shd w:val="clear" w:color="auto" w:fill="FFFFFF"/>
          <w:vertAlign w:val="superscript"/>
        </w:rPr>
        <w:t>9</w:t>
      </w:r>
      <w:r w:rsidRPr="00840DC5">
        <w:rPr>
          <w:rStyle w:val="apple-converted-space"/>
          <w:rFonts w:cstheme="minorHAnsi"/>
          <w:color w:val="252525"/>
          <w:shd w:val="clear" w:color="auto" w:fill="FFFFFF"/>
        </w:rPr>
        <w:t xml:space="preserve">   </w:t>
      </w:r>
    </w:p>
    <w:p w:rsidR="00557FE7" w:rsidRPr="005B217A" w:rsidRDefault="00936780" w:rsidP="00840DC5">
      <w:pPr>
        <w:spacing w:after="0"/>
        <w:ind w:right="-284"/>
        <w:rPr>
          <w:rFonts w:cstheme="minorHAnsi"/>
        </w:rPr>
      </w:pPr>
      <w:r w:rsidRPr="00840DC5">
        <w:rPr>
          <w:rFonts w:cstheme="minorHAnsi"/>
        </w:rPr>
        <w:t xml:space="preserve">                </w:t>
      </w:r>
      <w:r w:rsidR="00840DC5">
        <w:rPr>
          <w:rFonts w:cstheme="minorHAnsi"/>
        </w:rPr>
        <w:t xml:space="preserve"> </w:t>
      </w:r>
      <w:r w:rsidRPr="00840DC5">
        <w:rPr>
          <w:rFonts w:cstheme="minorHAnsi"/>
        </w:rPr>
        <w:t xml:space="preserve">  -- незрелые  формы  лейкоцитов  </w:t>
      </w:r>
      <w:r w:rsidR="0026147E" w:rsidRPr="00840DC5">
        <w:rPr>
          <w:rFonts w:cstheme="minorHAnsi"/>
        </w:rPr>
        <w:t>&gt;</w:t>
      </w:r>
      <w:r w:rsidRPr="00840DC5">
        <w:rPr>
          <w:rFonts w:cstheme="minorHAnsi"/>
        </w:rPr>
        <w:t xml:space="preserve"> 10%</w:t>
      </w:r>
      <w:r w:rsidR="0026147E" w:rsidRPr="005B217A">
        <w:rPr>
          <w:rFonts w:cstheme="minorHAnsi"/>
        </w:rPr>
        <w:t xml:space="preserve">    </w:t>
      </w:r>
      <w:r w:rsidR="0026147E" w:rsidRPr="005B217A">
        <w:rPr>
          <w:rFonts w:cstheme="minorHAnsi"/>
          <w:sz w:val="16"/>
        </w:rPr>
        <w:t>[Знак  « &gt; »  означает «больше».]</w:t>
      </w:r>
      <w:r w:rsidR="00557FE7" w:rsidRPr="005B217A">
        <w:rPr>
          <w:rFonts w:cstheme="minorHAnsi"/>
        </w:rPr>
        <w:t xml:space="preserve">          </w:t>
      </w:r>
    </w:p>
    <w:p w:rsidR="00557FE7" w:rsidRPr="005B217A" w:rsidRDefault="00974CF4" w:rsidP="00FA0DE8">
      <w:pPr>
        <w:pStyle w:val="a3"/>
        <w:numPr>
          <w:ilvl w:val="0"/>
          <w:numId w:val="8"/>
        </w:numPr>
        <w:spacing w:after="0"/>
        <w:ind w:left="284" w:right="-284"/>
        <w:rPr>
          <w:rFonts w:cstheme="minorHAnsi"/>
          <w:b/>
        </w:rPr>
      </w:pPr>
      <w:r w:rsidRPr="005B217A">
        <w:rPr>
          <w:rFonts w:cstheme="minorHAnsi"/>
          <w:b/>
        </w:rPr>
        <w:t>Сепсис</w:t>
      </w:r>
    </w:p>
    <w:p w:rsidR="00FB6478" w:rsidRPr="005B217A" w:rsidRDefault="00FB6478" w:rsidP="00FA0DE8">
      <w:pPr>
        <w:pStyle w:val="a3"/>
        <w:spacing w:after="0"/>
        <w:ind w:left="284" w:right="-284"/>
        <w:rPr>
          <w:rFonts w:cstheme="minorHAnsi"/>
        </w:rPr>
      </w:pPr>
      <w:r w:rsidRPr="005B217A">
        <w:rPr>
          <w:rFonts w:cstheme="minorHAnsi"/>
        </w:rPr>
        <w:t>- То же</w:t>
      </w:r>
      <w:r w:rsidR="00C16BEC">
        <w:rPr>
          <w:rFonts w:cstheme="minorHAnsi"/>
        </w:rPr>
        <w:t xml:space="preserve">, </w:t>
      </w:r>
      <w:r w:rsidRPr="005B217A">
        <w:rPr>
          <w:rFonts w:cstheme="minorHAnsi"/>
        </w:rPr>
        <w:t xml:space="preserve"> </w:t>
      </w:r>
      <w:r w:rsidR="00C16BEC">
        <w:rPr>
          <w:rFonts w:cstheme="minorHAnsi"/>
        </w:rPr>
        <w:t>+</w:t>
      </w:r>
    </w:p>
    <w:p w:rsidR="0075639A" w:rsidRPr="005B217A" w:rsidRDefault="0075639A" w:rsidP="00FA0DE8">
      <w:pPr>
        <w:pStyle w:val="a3"/>
        <w:spacing w:after="0"/>
        <w:ind w:left="284" w:right="-284"/>
        <w:rPr>
          <w:rFonts w:cstheme="minorHAnsi"/>
        </w:rPr>
      </w:pPr>
      <w:r w:rsidRPr="005B217A">
        <w:rPr>
          <w:rFonts w:cstheme="minorHAnsi"/>
        </w:rPr>
        <w:t xml:space="preserve">+ Вторичная инфекция. </w:t>
      </w:r>
      <w:r w:rsidR="00FB6478" w:rsidRPr="005B217A">
        <w:rPr>
          <w:rFonts w:cstheme="minorHAnsi"/>
        </w:rPr>
        <w:t xml:space="preserve"> </w:t>
      </w:r>
      <w:r w:rsidR="000A3A9A" w:rsidRPr="005B217A">
        <w:rPr>
          <w:rFonts w:cstheme="minorHAnsi"/>
        </w:rPr>
        <w:t xml:space="preserve">Можно выявить </w:t>
      </w:r>
      <w:r w:rsidR="00FB6478" w:rsidRPr="005B217A">
        <w:rPr>
          <w:rFonts w:cstheme="minorHAnsi"/>
        </w:rPr>
        <w:t>очаг</w:t>
      </w:r>
      <w:r w:rsidR="00FB6478" w:rsidRPr="005B217A">
        <w:rPr>
          <w:rFonts w:cstheme="minorHAnsi"/>
          <w:b/>
        </w:rPr>
        <w:t xml:space="preserve">  </w:t>
      </w:r>
      <w:r w:rsidR="00FB6478" w:rsidRPr="005B217A">
        <w:rPr>
          <w:rFonts w:cstheme="minorHAnsi"/>
        </w:rPr>
        <w:t>инфекции</w:t>
      </w:r>
      <w:r w:rsidR="00936780" w:rsidRPr="005B217A">
        <w:rPr>
          <w:rFonts w:cstheme="minorHAnsi"/>
        </w:rPr>
        <w:t xml:space="preserve"> (положительный </w:t>
      </w:r>
      <w:proofErr w:type="spellStart"/>
      <w:r w:rsidR="00936780" w:rsidRPr="005B217A">
        <w:rPr>
          <w:rFonts w:cstheme="minorHAnsi"/>
        </w:rPr>
        <w:t>бакпосев</w:t>
      </w:r>
      <w:proofErr w:type="spellEnd"/>
      <w:r w:rsidR="00936780" w:rsidRPr="005B217A">
        <w:rPr>
          <w:rFonts w:cstheme="minorHAnsi"/>
        </w:rPr>
        <w:t>)</w:t>
      </w:r>
      <w:r w:rsidR="000A3A9A" w:rsidRPr="005B217A">
        <w:rPr>
          <w:rFonts w:cstheme="minorHAnsi"/>
        </w:rPr>
        <w:t>.</w:t>
      </w:r>
      <w:r w:rsidR="00277EA8" w:rsidRPr="005B217A">
        <w:rPr>
          <w:rFonts w:cstheme="minorHAnsi"/>
        </w:rPr>
        <w:t xml:space="preserve"> = </w:t>
      </w:r>
    </w:p>
    <w:p w:rsidR="00FB6478" w:rsidRPr="005B217A" w:rsidRDefault="0075639A" w:rsidP="00FA0DE8">
      <w:pPr>
        <w:pStyle w:val="a3"/>
        <w:spacing w:after="0"/>
        <w:ind w:left="284" w:right="-284"/>
        <w:rPr>
          <w:rFonts w:cstheme="minorHAnsi"/>
          <w:b/>
        </w:rPr>
      </w:pPr>
      <w:r w:rsidRPr="005B217A">
        <w:rPr>
          <w:rFonts w:cstheme="minorHAnsi"/>
        </w:rPr>
        <w:t xml:space="preserve">   </w:t>
      </w:r>
      <w:r w:rsidR="00277EA8" w:rsidRPr="005B217A">
        <w:rPr>
          <w:rFonts w:cstheme="minorHAnsi"/>
        </w:rPr>
        <w:t>Предполагаемый или  подтвержденный  инфекционный  процесс.</w:t>
      </w:r>
    </w:p>
    <w:p w:rsidR="00557FE7" w:rsidRPr="005B217A" w:rsidRDefault="00974CF4" w:rsidP="00FA0DE8">
      <w:pPr>
        <w:pStyle w:val="a3"/>
        <w:numPr>
          <w:ilvl w:val="0"/>
          <w:numId w:val="8"/>
        </w:numPr>
        <w:spacing w:after="0"/>
        <w:ind w:left="284" w:right="-284"/>
        <w:rPr>
          <w:rFonts w:cstheme="minorHAnsi"/>
        </w:rPr>
      </w:pPr>
      <w:r w:rsidRPr="005B217A">
        <w:rPr>
          <w:rFonts w:cstheme="minorHAnsi"/>
          <w:b/>
        </w:rPr>
        <w:t>Тяжелый сепсис</w:t>
      </w:r>
      <w:r w:rsidRPr="005B217A">
        <w:rPr>
          <w:rFonts w:cstheme="minorHAnsi"/>
        </w:rPr>
        <w:t xml:space="preserve"> </w:t>
      </w:r>
      <w:r w:rsidR="00BB6CCF" w:rsidRPr="005B217A">
        <w:rPr>
          <w:rFonts w:cstheme="minorHAnsi"/>
        </w:rPr>
        <w:t xml:space="preserve"> (гипотензия</w:t>
      </w:r>
      <w:r w:rsidR="006002D4" w:rsidRPr="005B217A">
        <w:rPr>
          <w:rFonts w:cstheme="minorHAnsi"/>
        </w:rPr>
        <w:t xml:space="preserve"> +  </w:t>
      </w:r>
      <w:proofErr w:type="spellStart"/>
      <w:r w:rsidR="006002D4" w:rsidRPr="005B217A">
        <w:rPr>
          <w:rFonts w:cstheme="minorHAnsi"/>
        </w:rPr>
        <w:t>гипоперфузия</w:t>
      </w:r>
      <w:proofErr w:type="spellEnd"/>
      <w:r w:rsidR="006002D4" w:rsidRPr="005B217A">
        <w:rPr>
          <w:rFonts w:cstheme="minorHAnsi"/>
        </w:rPr>
        <w:t xml:space="preserve">  </w:t>
      </w:r>
      <w:r w:rsidR="006002D4" w:rsidRPr="005B217A">
        <w:rPr>
          <w:rFonts w:cstheme="minorHAnsi"/>
          <w:lang w:val="en-US"/>
        </w:rPr>
        <w:sym w:font="Wingdings" w:char="F0E0"/>
      </w:r>
      <w:r w:rsidR="006002D4" w:rsidRPr="005B217A">
        <w:rPr>
          <w:rFonts w:cstheme="minorHAnsi"/>
        </w:rPr>
        <w:t xml:space="preserve">  дисфункция ≥ 1  органа</w:t>
      </w:r>
      <w:r w:rsidR="00BB6CCF" w:rsidRPr="005B217A">
        <w:rPr>
          <w:rFonts w:cstheme="minorHAnsi"/>
        </w:rPr>
        <w:t>)</w:t>
      </w:r>
    </w:p>
    <w:p w:rsidR="00974CF4" w:rsidRPr="005B217A" w:rsidRDefault="00974CF4" w:rsidP="00FA0DE8">
      <w:pPr>
        <w:pStyle w:val="a3"/>
        <w:spacing w:after="0"/>
        <w:ind w:left="284" w:right="-284"/>
        <w:rPr>
          <w:rFonts w:cstheme="minorHAnsi"/>
        </w:rPr>
      </w:pPr>
      <w:r w:rsidRPr="005B217A">
        <w:rPr>
          <w:rFonts w:cstheme="minorHAnsi"/>
        </w:rPr>
        <w:t>-- То же</w:t>
      </w:r>
      <w:r w:rsidR="00C16BEC">
        <w:rPr>
          <w:rFonts w:cstheme="minorHAnsi"/>
        </w:rPr>
        <w:t xml:space="preserve">, </w:t>
      </w:r>
      <w:r w:rsidRPr="005B217A">
        <w:rPr>
          <w:rFonts w:cstheme="minorHAnsi"/>
        </w:rPr>
        <w:t>+</w:t>
      </w:r>
    </w:p>
    <w:p w:rsidR="00473EA6" w:rsidRPr="005B217A" w:rsidRDefault="00974CF4" w:rsidP="00FA0DE8">
      <w:pPr>
        <w:pStyle w:val="a3"/>
        <w:spacing w:after="0"/>
        <w:ind w:left="284" w:right="-284"/>
        <w:rPr>
          <w:rFonts w:cstheme="minorHAnsi"/>
        </w:rPr>
      </w:pPr>
      <w:r w:rsidRPr="005B217A">
        <w:rPr>
          <w:rFonts w:cstheme="minorHAnsi"/>
        </w:rPr>
        <w:t xml:space="preserve">-- </w:t>
      </w:r>
      <w:r w:rsidR="00473EA6" w:rsidRPr="005B217A">
        <w:rPr>
          <w:rFonts w:cstheme="minorHAnsi"/>
        </w:rPr>
        <w:t xml:space="preserve"> Гипотензия (снижение </w:t>
      </w:r>
      <w:r w:rsidR="00840DC5">
        <w:rPr>
          <w:rFonts w:cstheme="minorHAnsi"/>
        </w:rPr>
        <w:t xml:space="preserve">кровяного </w:t>
      </w:r>
      <w:r w:rsidR="00473EA6" w:rsidRPr="005B217A">
        <w:rPr>
          <w:rFonts w:cstheme="minorHAnsi"/>
        </w:rPr>
        <w:t xml:space="preserve"> давления  на  ≥ 40-60 мм ниже фонового) к</w:t>
      </w:r>
      <w:r w:rsidR="001136B5" w:rsidRPr="005B217A">
        <w:rPr>
          <w:rFonts w:cstheme="minorHAnsi"/>
        </w:rPr>
        <w:t xml:space="preserve">орригируемая </w:t>
      </w:r>
      <w:r w:rsidR="001A1458" w:rsidRPr="005B217A">
        <w:rPr>
          <w:rFonts w:cstheme="minorHAnsi"/>
        </w:rPr>
        <w:t xml:space="preserve"> </w:t>
      </w:r>
    </w:p>
    <w:p w:rsidR="001A1458" w:rsidRPr="005B217A" w:rsidRDefault="00473EA6" w:rsidP="00FA0DE8">
      <w:pPr>
        <w:pStyle w:val="a3"/>
        <w:spacing w:after="0"/>
        <w:ind w:left="284" w:right="-284"/>
        <w:rPr>
          <w:rFonts w:cstheme="minorHAnsi"/>
        </w:rPr>
      </w:pPr>
      <w:proofErr w:type="gramStart"/>
      <w:r w:rsidRPr="005B217A">
        <w:rPr>
          <w:rFonts w:cstheme="minorHAnsi"/>
        </w:rPr>
        <w:t>--  (</w:t>
      </w:r>
      <w:r w:rsidRPr="005B217A">
        <w:rPr>
          <w:rFonts w:cstheme="minorHAnsi"/>
          <w:lang w:val="en-US"/>
        </w:rPr>
        <w:sym w:font="Wingdings" w:char="F0E0"/>
      </w:r>
      <w:r w:rsidRPr="005B217A">
        <w:rPr>
          <w:rFonts w:cstheme="minorHAnsi"/>
        </w:rPr>
        <w:t>)</w:t>
      </w:r>
      <w:r w:rsidR="00FB6478" w:rsidRPr="005B217A">
        <w:rPr>
          <w:rFonts w:cstheme="minorHAnsi"/>
        </w:rPr>
        <w:t xml:space="preserve">  </w:t>
      </w:r>
      <w:proofErr w:type="spellStart"/>
      <w:r w:rsidR="00FB6478" w:rsidRPr="005B217A">
        <w:rPr>
          <w:rFonts w:cstheme="minorHAnsi"/>
        </w:rPr>
        <w:t>О</w:t>
      </w:r>
      <w:r w:rsidR="00974CF4" w:rsidRPr="005B217A">
        <w:rPr>
          <w:rFonts w:cstheme="minorHAnsi"/>
        </w:rPr>
        <w:t>лигурия</w:t>
      </w:r>
      <w:proofErr w:type="spellEnd"/>
      <w:r w:rsidR="001A1458" w:rsidRPr="005B217A">
        <w:rPr>
          <w:rFonts w:cstheme="minorHAnsi"/>
        </w:rPr>
        <w:t xml:space="preserve"> (&lt; 0,5 мл/кг/час) [Причины - или не хватает давления для фильтрации и/или </w:t>
      </w:r>
      <w:proofErr w:type="gramEnd"/>
    </w:p>
    <w:p w:rsidR="00974CF4" w:rsidRPr="00CB51E1" w:rsidRDefault="001A1458" w:rsidP="00FA0DE8">
      <w:pPr>
        <w:pStyle w:val="a3"/>
        <w:spacing w:after="0"/>
        <w:ind w:left="284" w:right="-284"/>
        <w:rPr>
          <w:rFonts w:cstheme="minorHAnsi"/>
        </w:rPr>
      </w:pPr>
      <w:r w:rsidRPr="005B217A">
        <w:rPr>
          <w:rFonts w:cstheme="minorHAnsi"/>
        </w:rPr>
        <w:t xml:space="preserve">    </w:t>
      </w:r>
      <w:proofErr w:type="gramStart"/>
      <w:r w:rsidRPr="005B217A">
        <w:rPr>
          <w:rFonts w:cstheme="minorHAnsi"/>
        </w:rPr>
        <w:t xml:space="preserve">повреждение почек </w:t>
      </w:r>
      <w:r w:rsidRPr="00CB51E1">
        <w:rPr>
          <w:rFonts w:cstheme="minorHAnsi"/>
        </w:rPr>
        <w:t>/</w:t>
      </w:r>
      <w:r w:rsidRPr="005B217A">
        <w:rPr>
          <w:rFonts w:cstheme="minorHAnsi"/>
        </w:rPr>
        <w:t>дисфункция</w:t>
      </w:r>
      <w:r w:rsidRPr="00CB51E1">
        <w:rPr>
          <w:rFonts w:cstheme="minorHAnsi"/>
        </w:rPr>
        <w:t>/]</w:t>
      </w:r>
      <w:r w:rsidR="00CB51E1">
        <w:rPr>
          <w:rFonts w:cstheme="minorHAnsi"/>
        </w:rPr>
        <w:t xml:space="preserve"> </w:t>
      </w:r>
      <w:r w:rsidR="00CB51E1" w:rsidRPr="00CB51E1">
        <w:rPr>
          <w:rFonts w:cstheme="minorHAnsi"/>
          <w:lang w:val="en-US"/>
        </w:rPr>
        <w:sym w:font="Wingdings" w:char="F0E0"/>
      </w:r>
      <w:r w:rsidR="00CB51E1">
        <w:rPr>
          <w:rFonts w:cstheme="minorHAnsi"/>
        </w:rPr>
        <w:t xml:space="preserve"> Анурия,  </w:t>
      </w:r>
      <w:r w:rsidR="009A4D77">
        <w:rPr>
          <w:rFonts w:cstheme="minorHAnsi"/>
        </w:rPr>
        <w:t>интоксикация (</w:t>
      </w:r>
      <w:r w:rsidR="00CB51E1">
        <w:rPr>
          <w:rFonts w:cstheme="minorHAnsi"/>
        </w:rPr>
        <w:t xml:space="preserve">рост </w:t>
      </w:r>
      <w:proofErr w:type="spellStart"/>
      <w:r w:rsidR="00CB51E1">
        <w:rPr>
          <w:rFonts w:cstheme="minorHAnsi"/>
        </w:rPr>
        <w:t>креатинина</w:t>
      </w:r>
      <w:proofErr w:type="spellEnd"/>
      <w:r w:rsidR="009A4D77">
        <w:rPr>
          <w:rFonts w:cstheme="minorHAnsi"/>
        </w:rPr>
        <w:t xml:space="preserve"> </w:t>
      </w:r>
      <w:r w:rsidR="00496D02">
        <w:rPr>
          <w:rFonts w:cstheme="minorHAnsi"/>
        </w:rPr>
        <w:t xml:space="preserve"> </w:t>
      </w:r>
      <w:r w:rsidR="00496D02" w:rsidRPr="00496D02">
        <w:rPr>
          <w:rFonts w:cstheme="minorHAnsi"/>
        </w:rPr>
        <w:t xml:space="preserve">&gt;20 </w:t>
      </w:r>
      <w:r w:rsidR="00496D02">
        <w:rPr>
          <w:rFonts w:cstheme="minorHAnsi"/>
        </w:rPr>
        <w:t>мг</w:t>
      </w:r>
      <w:r w:rsidR="00496D02" w:rsidRPr="00496D02">
        <w:rPr>
          <w:rFonts w:cstheme="minorHAnsi"/>
        </w:rPr>
        <w:t>/</w:t>
      </w:r>
      <w:r w:rsidR="00496D02">
        <w:rPr>
          <w:rFonts w:cstheme="minorHAnsi"/>
          <w:lang w:val="en-US"/>
        </w:rPr>
        <w:t>dl</w:t>
      </w:r>
      <w:r w:rsidR="00496D02" w:rsidRPr="00496D02">
        <w:rPr>
          <w:rFonts w:cstheme="minorHAnsi"/>
        </w:rPr>
        <w:t xml:space="preserve"> </w:t>
      </w:r>
      <w:r w:rsidR="009A4D77">
        <w:rPr>
          <w:rFonts w:cstheme="minorHAnsi"/>
        </w:rPr>
        <w:t>…)</w:t>
      </w:r>
      <w:r w:rsidR="00CB51E1">
        <w:rPr>
          <w:rFonts w:cstheme="minorHAnsi"/>
        </w:rPr>
        <w:t xml:space="preserve"> </w:t>
      </w:r>
      <w:proofErr w:type="gramEnd"/>
    </w:p>
    <w:p w:rsidR="004F08CC" w:rsidRPr="00496D02" w:rsidRDefault="004F08CC" w:rsidP="00FA0DE8">
      <w:pPr>
        <w:pStyle w:val="a3"/>
        <w:spacing w:after="0"/>
        <w:ind w:left="284" w:right="-284"/>
        <w:rPr>
          <w:rFonts w:cstheme="minorHAnsi"/>
          <w:lang w:val="en-US"/>
        </w:rPr>
      </w:pPr>
      <w:r w:rsidRPr="005B217A">
        <w:rPr>
          <w:rFonts w:cstheme="minorHAnsi"/>
        </w:rPr>
        <w:t xml:space="preserve">-- </w:t>
      </w:r>
      <w:proofErr w:type="spellStart"/>
      <w:r w:rsidRPr="005B217A">
        <w:rPr>
          <w:rFonts w:cstheme="minorHAnsi"/>
        </w:rPr>
        <w:t>Гипербилирубинемия</w:t>
      </w:r>
      <w:proofErr w:type="spellEnd"/>
      <w:r w:rsidR="00496D02">
        <w:rPr>
          <w:rFonts w:cstheme="minorHAnsi"/>
          <w:lang w:val="en-US"/>
        </w:rPr>
        <w:t xml:space="preserve"> (&gt;2 </w:t>
      </w:r>
      <w:r w:rsidR="00496D02">
        <w:rPr>
          <w:rFonts w:cstheme="minorHAnsi"/>
        </w:rPr>
        <w:t>мг</w:t>
      </w:r>
      <w:r w:rsidR="00496D02">
        <w:rPr>
          <w:rFonts w:cstheme="minorHAnsi"/>
          <w:lang w:val="en-US"/>
        </w:rPr>
        <w:t>/dl)</w:t>
      </w:r>
    </w:p>
    <w:p w:rsidR="004F08CC" w:rsidRPr="005B217A" w:rsidRDefault="004F08CC" w:rsidP="00FA0DE8">
      <w:pPr>
        <w:pStyle w:val="a3"/>
        <w:spacing w:after="0"/>
        <w:ind w:left="284" w:right="-284"/>
        <w:rPr>
          <w:rFonts w:cstheme="minorHAnsi"/>
        </w:rPr>
      </w:pPr>
      <w:proofErr w:type="gramStart"/>
      <w:r w:rsidRPr="005B217A">
        <w:rPr>
          <w:rFonts w:cstheme="minorHAnsi"/>
        </w:rPr>
        <w:t xml:space="preserve">-- </w:t>
      </w:r>
      <w:proofErr w:type="spellStart"/>
      <w:r w:rsidRPr="005B217A">
        <w:rPr>
          <w:rFonts w:cstheme="minorHAnsi"/>
        </w:rPr>
        <w:t>Коагулопатия</w:t>
      </w:r>
      <w:proofErr w:type="spellEnd"/>
      <w:r w:rsidRPr="005B217A">
        <w:rPr>
          <w:rFonts w:cstheme="minorHAnsi"/>
        </w:rPr>
        <w:t xml:space="preserve"> (тромбоцитов &lt;80  тыс./</w:t>
      </w:r>
      <w:proofErr w:type="spellStart"/>
      <w:r w:rsidRPr="005B217A">
        <w:rPr>
          <w:rFonts w:cstheme="minorHAnsi"/>
        </w:rPr>
        <w:t>мкл</w:t>
      </w:r>
      <w:proofErr w:type="spellEnd"/>
      <w:r w:rsidRPr="005B217A">
        <w:rPr>
          <w:rFonts w:cstheme="minorHAnsi"/>
        </w:rPr>
        <w:t xml:space="preserve">; </w:t>
      </w:r>
      <w:proofErr w:type="spellStart"/>
      <w:r w:rsidRPr="005B217A">
        <w:rPr>
          <w:rFonts w:cstheme="minorHAnsi"/>
        </w:rPr>
        <w:t>протромбиновое</w:t>
      </w:r>
      <w:proofErr w:type="spellEnd"/>
      <w:r w:rsidRPr="005B217A">
        <w:rPr>
          <w:rFonts w:cstheme="minorHAnsi"/>
        </w:rPr>
        <w:t xml:space="preserve"> время &gt;1,5</w:t>
      </w:r>
      <w:r w:rsidRPr="005B217A">
        <w:rPr>
          <w:rFonts w:cstheme="minorHAnsi"/>
          <w:lang w:val="en-US"/>
        </w:rPr>
        <w:t>x</w:t>
      </w:r>
      <w:r w:rsidRPr="005B217A">
        <w:rPr>
          <w:rFonts w:cstheme="minorHAnsi"/>
        </w:rPr>
        <w:t xml:space="preserve">;  повышение </w:t>
      </w:r>
      <w:proofErr w:type="gramEnd"/>
    </w:p>
    <w:p w:rsidR="004F08CC" w:rsidRPr="005B217A" w:rsidRDefault="004F08CC" w:rsidP="00FA0DE8">
      <w:pPr>
        <w:pStyle w:val="a3"/>
        <w:spacing w:after="0"/>
        <w:ind w:left="284" w:right="-284"/>
        <w:rPr>
          <w:rFonts w:cstheme="minorHAnsi"/>
        </w:rPr>
      </w:pPr>
      <w:r w:rsidRPr="005B217A">
        <w:rPr>
          <w:rFonts w:cstheme="minorHAnsi"/>
        </w:rPr>
        <w:t xml:space="preserve">   продуктов деградации фибрина </w:t>
      </w:r>
      <w:r w:rsidRPr="005B217A">
        <w:rPr>
          <w:rFonts w:cstheme="minorHAnsi"/>
          <w:lang w:val="en-US"/>
        </w:rPr>
        <w:t>/</w:t>
      </w:r>
      <w:r w:rsidRPr="005B217A">
        <w:rPr>
          <w:rFonts w:cstheme="minorHAnsi"/>
        </w:rPr>
        <w:t>ПДФ</w:t>
      </w:r>
      <w:r w:rsidRPr="005B217A">
        <w:rPr>
          <w:rFonts w:cstheme="minorHAnsi"/>
          <w:lang w:val="en-US"/>
        </w:rPr>
        <w:t>/</w:t>
      </w:r>
      <w:proofErr w:type="gramStart"/>
      <w:r w:rsidRPr="005B217A">
        <w:rPr>
          <w:rFonts w:cstheme="minorHAnsi"/>
        </w:rPr>
        <w:t xml:space="preserve"> )</w:t>
      </w:r>
      <w:proofErr w:type="gramEnd"/>
    </w:p>
    <w:p w:rsidR="001136B5" w:rsidRPr="005B217A" w:rsidRDefault="00974CF4" w:rsidP="00FA0DE8">
      <w:pPr>
        <w:pStyle w:val="a3"/>
        <w:spacing w:after="0"/>
        <w:ind w:left="284" w:right="-284"/>
        <w:rPr>
          <w:rFonts w:cstheme="minorHAnsi"/>
        </w:rPr>
      </w:pPr>
      <w:r w:rsidRPr="005B217A">
        <w:rPr>
          <w:rFonts w:cstheme="minorHAnsi"/>
        </w:rPr>
        <w:t xml:space="preserve">-- </w:t>
      </w:r>
      <w:proofErr w:type="spellStart"/>
      <w:r w:rsidR="00257D39" w:rsidRPr="005B217A">
        <w:rPr>
          <w:rFonts w:cstheme="minorHAnsi"/>
          <w:u w:val="single"/>
        </w:rPr>
        <w:t>Гипоперфузия</w:t>
      </w:r>
      <w:proofErr w:type="spellEnd"/>
      <w:r w:rsidR="00257D39" w:rsidRPr="005B217A">
        <w:rPr>
          <w:rFonts w:cstheme="minorHAnsi"/>
        </w:rPr>
        <w:t xml:space="preserve"> органов и тканей</w:t>
      </w:r>
      <w:r w:rsidR="00FB6478" w:rsidRPr="005B217A">
        <w:rPr>
          <w:rFonts w:cstheme="minorHAnsi"/>
        </w:rPr>
        <w:t xml:space="preserve">  </w:t>
      </w:r>
      <w:r w:rsidR="00FB6478" w:rsidRPr="005B217A">
        <w:rPr>
          <w:rFonts w:cstheme="minorHAnsi"/>
          <w:lang w:val="en-US"/>
        </w:rPr>
        <w:sym w:font="Wingdings" w:char="F0E0"/>
      </w:r>
      <w:r w:rsidR="001136B5" w:rsidRPr="005B217A">
        <w:rPr>
          <w:rFonts w:cstheme="minorHAnsi"/>
        </w:rPr>
        <w:t xml:space="preserve"> </w:t>
      </w:r>
      <w:r w:rsidR="00FB6478" w:rsidRPr="005B217A">
        <w:rPr>
          <w:rFonts w:cstheme="minorHAnsi"/>
        </w:rPr>
        <w:t xml:space="preserve"> Повышение концентрации </w:t>
      </w:r>
      <w:proofErr w:type="spellStart"/>
      <w:r w:rsidR="00FB6478" w:rsidRPr="005B217A">
        <w:rPr>
          <w:rFonts w:cstheme="minorHAnsi"/>
        </w:rPr>
        <w:t>лактата</w:t>
      </w:r>
      <w:proofErr w:type="spellEnd"/>
      <w:r w:rsidR="00FB6478" w:rsidRPr="005B217A">
        <w:rPr>
          <w:rFonts w:cstheme="minorHAnsi"/>
        </w:rPr>
        <w:t xml:space="preserve"> (в крови) </w:t>
      </w:r>
      <w:r w:rsidR="00FB6478" w:rsidRPr="005B217A">
        <w:rPr>
          <w:rFonts w:cstheme="minorHAnsi"/>
          <w:lang w:val="en-US"/>
        </w:rPr>
        <w:sym w:font="Wingdings" w:char="F0E0"/>
      </w:r>
    </w:p>
    <w:p w:rsidR="00974CF4" w:rsidRPr="005B217A" w:rsidRDefault="001136B5" w:rsidP="00FA0DE8">
      <w:pPr>
        <w:pStyle w:val="a3"/>
        <w:spacing w:after="0"/>
        <w:ind w:left="284" w:right="-284"/>
        <w:rPr>
          <w:rFonts w:cstheme="minorHAnsi"/>
        </w:rPr>
      </w:pPr>
      <w:r w:rsidRPr="005B217A">
        <w:rPr>
          <w:rFonts w:cstheme="minorHAnsi"/>
        </w:rPr>
        <w:t xml:space="preserve">-- Острая дисфункция </w:t>
      </w:r>
      <w:r w:rsidR="00BA096D" w:rsidRPr="005B217A">
        <w:rPr>
          <w:rFonts w:cstheme="minorHAnsi"/>
        </w:rPr>
        <w:t xml:space="preserve"> ≥ 1 </w:t>
      </w:r>
      <w:r w:rsidR="00BB6CCF" w:rsidRPr="005B217A">
        <w:rPr>
          <w:rFonts w:cstheme="minorHAnsi"/>
        </w:rPr>
        <w:t xml:space="preserve"> органа</w:t>
      </w:r>
    </w:p>
    <w:p w:rsidR="00FC2E66" w:rsidRPr="005B217A" w:rsidRDefault="00216726" w:rsidP="00216726">
      <w:pPr>
        <w:pStyle w:val="a3"/>
        <w:numPr>
          <w:ilvl w:val="1"/>
          <w:numId w:val="12"/>
        </w:numPr>
        <w:spacing w:after="0"/>
        <w:ind w:left="851" w:right="-284"/>
        <w:rPr>
          <w:rFonts w:cstheme="minorHAnsi"/>
        </w:rPr>
      </w:pPr>
      <w:proofErr w:type="gramStart"/>
      <w:r>
        <w:rPr>
          <w:rFonts w:cstheme="minorHAnsi"/>
        </w:rPr>
        <w:t>п</w:t>
      </w:r>
      <w:r w:rsidR="00FC2E66" w:rsidRPr="005B217A">
        <w:rPr>
          <w:rFonts w:cstheme="minorHAnsi"/>
        </w:rPr>
        <w:t>очечная</w:t>
      </w:r>
      <w:proofErr w:type="gramEnd"/>
      <w:r w:rsidR="005B217A">
        <w:rPr>
          <w:rFonts w:cstheme="minorHAnsi"/>
        </w:rPr>
        <w:t xml:space="preserve"> </w:t>
      </w:r>
      <w:r w:rsidR="005B217A" w:rsidRPr="005B217A">
        <w:rPr>
          <w:rFonts w:cstheme="minorHAnsi"/>
          <w:lang w:val="en-US"/>
        </w:rPr>
        <w:sym w:font="Wingdings" w:char="F0E0"/>
      </w:r>
      <w:r w:rsidR="005B217A">
        <w:rPr>
          <w:rFonts w:cstheme="minorHAnsi"/>
        </w:rPr>
        <w:t xml:space="preserve"> Острый тубулярный некроз в почках (</w:t>
      </w:r>
      <w:proofErr w:type="spellStart"/>
      <w:r w:rsidR="005B217A" w:rsidRPr="005B217A">
        <w:rPr>
          <w:rFonts w:cstheme="minorHAnsi"/>
        </w:rPr>
        <w:t>acute</w:t>
      </w:r>
      <w:proofErr w:type="spellEnd"/>
      <w:r w:rsidR="005B217A" w:rsidRPr="005B217A">
        <w:rPr>
          <w:rFonts w:cstheme="minorHAnsi"/>
        </w:rPr>
        <w:t xml:space="preserve"> </w:t>
      </w:r>
      <w:proofErr w:type="spellStart"/>
      <w:r w:rsidR="005B217A" w:rsidRPr="005B217A">
        <w:rPr>
          <w:rFonts w:cstheme="minorHAnsi"/>
        </w:rPr>
        <w:t>tubular</w:t>
      </w:r>
      <w:proofErr w:type="spellEnd"/>
      <w:r w:rsidR="005B217A" w:rsidRPr="005B217A">
        <w:rPr>
          <w:rFonts w:cstheme="minorHAnsi"/>
        </w:rPr>
        <w:t xml:space="preserve"> </w:t>
      </w:r>
      <w:proofErr w:type="spellStart"/>
      <w:r w:rsidR="005B217A" w:rsidRPr="005B217A">
        <w:rPr>
          <w:rFonts w:cstheme="minorHAnsi"/>
        </w:rPr>
        <w:t>necrosis</w:t>
      </w:r>
      <w:proofErr w:type="spellEnd"/>
      <w:r w:rsidR="005B217A" w:rsidRPr="005B217A">
        <w:rPr>
          <w:rFonts w:cstheme="minorHAnsi"/>
        </w:rPr>
        <w:t xml:space="preserve"> </w:t>
      </w:r>
      <w:r w:rsidR="005B217A">
        <w:rPr>
          <w:rFonts w:cstheme="minorHAnsi"/>
        </w:rPr>
        <w:t xml:space="preserve"> </w:t>
      </w:r>
      <w:r w:rsidR="005B217A" w:rsidRPr="005B217A">
        <w:rPr>
          <w:rFonts w:cstheme="minorHAnsi"/>
        </w:rPr>
        <w:t xml:space="preserve">/ATN/) </w:t>
      </w:r>
      <w:r w:rsidR="005B217A">
        <w:rPr>
          <w:rFonts w:cstheme="minorHAnsi"/>
        </w:rPr>
        <w:t>и ишемические повреждения</w:t>
      </w:r>
    </w:p>
    <w:p w:rsidR="00FC2E66" w:rsidRPr="005B217A" w:rsidRDefault="00FC2E66" w:rsidP="00216726">
      <w:pPr>
        <w:pStyle w:val="a3"/>
        <w:numPr>
          <w:ilvl w:val="1"/>
          <w:numId w:val="12"/>
        </w:numPr>
        <w:spacing w:after="0"/>
        <w:ind w:left="851" w:right="-284"/>
        <w:rPr>
          <w:rFonts w:cstheme="minorHAnsi"/>
        </w:rPr>
      </w:pPr>
      <w:r w:rsidRPr="005B217A">
        <w:rPr>
          <w:rFonts w:cstheme="minorHAnsi"/>
        </w:rPr>
        <w:t>респираторная</w:t>
      </w:r>
    </w:p>
    <w:p w:rsidR="00FC2E66" w:rsidRPr="005B217A" w:rsidRDefault="00FC2E66" w:rsidP="00216726">
      <w:pPr>
        <w:pStyle w:val="a3"/>
        <w:numPr>
          <w:ilvl w:val="1"/>
          <w:numId w:val="12"/>
        </w:numPr>
        <w:spacing w:after="0"/>
        <w:ind w:left="851" w:right="-284"/>
        <w:rPr>
          <w:rFonts w:cstheme="minorHAnsi"/>
        </w:rPr>
      </w:pPr>
      <w:r w:rsidRPr="005B217A">
        <w:rPr>
          <w:rFonts w:cstheme="minorHAnsi"/>
        </w:rPr>
        <w:t>печеночная</w:t>
      </w:r>
      <w:r w:rsidR="00CB51E1">
        <w:rPr>
          <w:rFonts w:cstheme="minorHAnsi"/>
        </w:rPr>
        <w:t xml:space="preserve"> </w:t>
      </w:r>
      <w:r w:rsidR="00CB51E1" w:rsidRPr="00CB51E1">
        <w:rPr>
          <w:rFonts w:cstheme="minorHAnsi"/>
          <w:lang w:val="en-US"/>
        </w:rPr>
        <w:sym w:font="Wingdings" w:char="F0E0"/>
      </w:r>
      <w:r w:rsidR="00CB51E1" w:rsidRPr="00CB51E1">
        <w:rPr>
          <w:rFonts w:cstheme="minorHAnsi"/>
        </w:rPr>
        <w:t xml:space="preserve"> </w:t>
      </w:r>
      <w:r w:rsidR="00C16BEC">
        <w:rPr>
          <w:rFonts w:cstheme="minorHAnsi"/>
        </w:rPr>
        <w:t>Желтуха, с</w:t>
      </w:r>
      <w:r w:rsidR="00CB51E1">
        <w:rPr>
          <w:rFonts w:cstheme="minorHAnsi"/>
        </w:rPr>
        <w:t xml:space="preserve">нижение альбумина, </w:t>
      </w:r>
      <w:r w:rsidR="00C16BEC">
        <w:rPr>
          <w:rFonts w:cstheme="minorHAnsi"/>
        </w:rPr>
        <w:t>замедление времени свертывания плазмы крови (</w:t>
      </w:r>
      <w:proofErr w:type="spellStart"/>
      <w:r w:rsidR="00CB51E1">
        <w:rPr>
          <w:rFonts w:cstheme="minorHAnsi"/>
        </w:rPr>
        <w:t>протромбинового</w:t>
      </w:r>
      <w:proofErr w:type="spellEnd"/>
      <w:r w:rsidR="00CB51E1">
        <w:rPr>
          <w:rFonts w:cstheme="minorHAnsi"/>
        </w:rPr>
        <w:t xml:space="preserve"> времени</w:t>
      </w:r>
      <w:r w:rsidR="00C16BEC">
        <w:rPr>
          <w:rFonts w:cstheme="minorHAnsi"/>
        </w:rPr>
        <w:t>, АЧТВ);</w:t>
      </w:r>
      <w:r w:rsidR="00C16BEC" w:rsidRPr="00C16BEC">
        <w:rPr>
          <w:rFonts w:cstheme="minorHAnsi"/>
        </w:rPr>
        <w:t xml:space="preserve"> </w:t>
      </w:r>
      <w:r w:rsidR="00C16BEC">
        <w:rPr>
          <w:rFonts w:cstheme="minorHAnsi"/>
        </w:rPr>
        <w:t xml:space="preserve"> </w:t>
      </w:r>
      <w:r w:rsidR="00C16BEC">
        <w:rPr>
          <w:rFonts w:cstheme="minorHAnsi"/>
        </w:rPr>
        <w:t xml:space="preserve">рост </w:t>
      </w:r>
      <w:r w:rsidR="00C16BEC">
        <w:rPr>
          <w:rFonts w:cstheme="minorHAnsi"/>
        </w:rPr>
        <w:t xml:space="preserve"> АЛТ, АСТ</w:t>
      </w:r>
    </w:p>
    <w:p w:rsidR="00FC2E66" w:rsidRPr="005B217A" w:rsidRDefault="00FC2E66" w:rsidP="00216726">
      <w:pPr>
        <w:pStyle w:val="a3"/>
        <w:numPr>
          <w:ilvl w:val="1"/>
          <w:numId w:val="12"/>
        </w:numPr>
        <w:spacing w:after="0"/>
        <w:ind w:left="851" w:right="-284"/>
        <w:rPr>
          <w:rFonts w:cstheme="minorHAnsi"/>
          <w:lang w:val="en-US"/>
        </w:rPr>
      </w:pPr>
      <w:r w:rsidRPr="005B217A">
        <w:rPr>
          <w:rFonts w:cstheme="minorHAnsi"/>
        </w:rPr>
        <w:t xml:space="preserve">ЦНС </w:t>
      </w:r>
      <w:r w:rsidRPr="005B217A">
        <w:rPr>
          <w:rFonts w:cstheme="minorHAnsi"/>
          <w:lang w:val="en-US"/>
        </w:rPr>
        <w:sym w:font="Wingdings" w:char="F0E0"/>
      </w:r>
      <w:r w:rsidRPr="005B217A">
        <w:rPr>
          <w:rFonts w:cstheme="minorHAnsi"/>
        </w:rPr>
        <w:t xml:space="preserve"> </w:t>
      </w:r>
      <w:r w:rsidR="00473EA6" w:rsidRPr="005B217A">
        <w:rPr>
          <w:rFonts w:cstheme="minorHAnsi"/>
        </w:rPr>
        <w:t>Нарушение ментального статуса</w:t>
      </w:r>
    </w:p>
    <w:p w:rsidR="00FC2E66" w:rsidRPr="005B217A" w:rsidRDefault="00B22C8F" w:rsidP="00216726">
      <w:pPr>
        <w:pStyle w:val="a3"/>
        <w:numPr>
          <w:ilvl w:val="1"/>
          <w:numId w:val="12"/>
        </w:numPr>
        <w:spacing w:after="0"/>
        <w:ind w:left="851" w:right="-284"/>
        <w:rPr>
          <w:rFonts w:cstheme="minorHAnsi"/>
          <w:lang w:val="en-US"/>
        </w:rPr>
      </w:pPr>
      <w:r w:rsidRPr="005B217A">
        <w:rPr>
          <w:rFonts w:cstheme="minorHAnsi"/>
        </w:rPr>
        <w:t>Г</w:t>
      </w:r>
      <w:r w:rsidR="00FC2E66" w:rsidRPr="005B217A">
        <w:rPr>
          <w:rFonts w:cstheme="minorHAnsi"/>
        </w:rPr>
        <w:t>ематологическая</w:t>
      </w:r>
    </w:p>
    <w:p w:rsidR="00FC2E66" w:rsidRPr="005B217A" w:rsidRDefault="00FC2E66" w:rsidP="00216726">
      <w:pPr>
        <w:pStyle w:val="a3"/>
        <w:numPr>
          <w:ilvl w:val="1"/>
          <w:numId w:val="12"/>
        </w:numPr>
        <w:spacing w:after="0"/>
        <w:ind w:left="851" w:right="-284"/>
        <w:rPr>
          <w:rFonts w:cstheme="minorHAnsi"/>
        </w:rPr>
      </w:pPr>
      <w:r w:rsidRPr="005B217A">
        <w:rPr>
          <w:rFonts w:cstheme="minorHAnsi"/>
        </w:rPr>
        <w:t>ССС</w:t>
      </w:r>
      <w:r w:rsidR="00257D39" w:rsidRPr="005B217A">
        <w:rPr>
          <w:rFonts w:cstheme="minorHAnsi"/>
        </w:rPr>
        <w:t xml:space="preserve"> </w:t>
      </w:r>
      <w:r w:rsidRPr="005B217A">
        <w:rPr>
          <w:rFonts w:cstheme="minorHAnsi"/>
        </w:rPr>
        <w:t xml:space="preserve"> (сердечно-сосудистая)  </w:t>
      </w:r>
      <w:r w:rsidRPr="005B217A">
        <w:rPr>
          <w:rFonts w:cstheme="minorHAnsi"/>
          <w:lang w:val="en-US"/>
        </w:rPr>
        <w:sym w:font="Wingdings" w:char="F0E0"/>
      </w:r>
      <w:r w:rsidRPr="005B217A">
        <w:rPr>
          <w:rFonts w:cstheme="minorHAnsi"/>
        </w:rPr>
        <w:t xml:space="preserve"> Шок, метаболический ацидоз</w:t>
      </w:r>
      <w:r w:rsidR="003E012C" w:rsidRPr="005B217A">
        <w:rPr>
          <w:rFonts w:cstheme="minorHAnsi"/>
        </w:rPr>
        <w:t xml:space="preserve"> </w:t>
      </w:r>
      <w:proofErr w:type="gramStart"/>
      <w:r w:rsidR="003E012C" w:rsidRPr="005B217A">
        <w:rPr>
          <w:rFonts w:cstheme="minorHAnsi"/>
        </w:rPr>
        <w:t xml:space="preserve">( </w:t>
      </w:r>
      <w:proofErr w:type="gramEnd"/>
      <w:r w:rsidR="003E012C" w:rsidRPr="005B217A">
        <w:rPr>
          <w:rFonts w:cstheme="minorHAnsi"/>
          <w:lang w:val="en-US"/>
        </w:rPr>
        <w:t>pH</w:t>
      </w:r>
      <w:r w:rsidR="003E012C" w:rsidRPr="005B217A">
        <w:rPr>
          <w:rFonts w:cstheme="minorHAnsi"/>
        </w:rPr>
        <w:t xml:space="preserve"> &lt; 7,3; </w:t>
      </w:r>
      <w:proofErr w:type="spellStart"/>
      <w:r w:rsidR="003E012C" w:rsidRPr="005B217A">
        <w:rPr>
          <w:rFonts w:cstheme="minorHAnsi"/>
        </w:rPr>
        <w:t>лактат</w:t>
      </w:r>
      <w:proofErr w:type="spellEnd"/>
      <w:r w:rsidR="003E012C" w:rsidRPr="005B217A">
        <w:rPr>
          <w:rFonts w:cstheme="minorHAnsi"/>
        </w:rPr>
        <w:t xml:space="preserve"> &gt;1,5</w:t>
      </w:r>
      <w:r w:rsidR="003E012C" w:rsidRPr="005B217A">
        <w:rPr>
          <w:rFonts w:cstheme="minorHAnsi"/>
          <w:lang w:val="en-US"/>
        </w:rPr>
        <w:t>x</w:t>
      </w:r>
      <w:r w:rsidR="003E012C" w:rsidRPr="005B217A">
        <w:rPr>
          <w:rFonts w:cstheme="minorHAnsi"/>
        </w:rPr>
        <w:t xml:space="preserve"> от уровня нормы или верхнего предела )</w:t>
      </w:r>
    </w:p>
    <w:p w:rsidR="00974CF4" w:rsidRPr="005B217A" w:rsidRDefault="00974CF4" w:rsidP="00FA0DE8">
      <w:pPr>
        <w:pStyle w:val="a3"/>
        <w:numPr>
          <w:ilvl w:val="0"/>
          <w:numId w:val="8"/>
        </w:numPr>
        <w:spacing w:after="0"/>
        <w:ind w:left="284" w:right="-284"/>
        <w:rPr>
          <w:rFonts w:cstheme="minorHAnsi"/>
          <w:b/>
        </w:rPr>
      </w:pPr>
      <w:r w:rsidRPr="005B217A">
        <w:rPr>
          <w:rFonts w:cstheme="minorHAnsi"/>
        </w:rPr>
        <w:t xml:space="preserve"> </w:t>
      </w:r>
      <w:r w:rsidRPr="005B217A">
        <w:rPr>
          <w:rFonts w:cstheme="minorHAnsi"/>
          <w:b/>
        </w:rPr>
        <w:t>Септический шок</w:t>
      </w:r>
      <w:r w:rsidR="00FB6478" w:rsidRPr="005B217A">
        <w:rPr>
          <w:rFonts w:cstheme="minorHAnsi"/>
          <w:b/>
        </w:rPr>
        <w:t xml:space="preserve"> </w:t>
      </w:r>
      <w:r w:rsidR="00FB6478" w:rsidRPr="005B217A">
        <w:rPr>
          <w:rFonts w:cstheme="minorHAnsi"/>
          <w:b/>
          <w:lang w:val="en-US"/>
        </w:rPr>
        <w:sym w:font="Wingdings" w:char="F0E0"/>
      </w:r>
      <w:r w:rsidR="00FB6478" w:rsidRPr="005B217A">
        <w:rPr>
          <w:rFonts w:cstheme="minorHAnsi"/>
          <w:b/>
        </w:rPr>
        <w:t xml:space="preserve"> Рефрактерный септический шок</w:t>
      </w:r>
    </w:p>
    <w:p w:rsidR="00B878AE" w:rsidRPr="005B217A" w:rsidRDefault="00FF69AF" w:rsidP="00FA0DE8">
      <w:pPr>
        <w:pStyle w:val="a3"/>
        <w:spacing w:after="0"/>
        <w:ind w:left="284" w:right="-284"/>
        <w:rPr>
          <w:rFonts w:cstheme="minorHAnsi"/>
        </w:rPr>
      </w:pPr>
      <w:r w:rsidRPr="005B217A">
        <w:rPr>
          <w:rFonts w:cstheme="minorHAnsi"/>
        </w:rPr>
        <w:t xml:space="preserve"> </w:t>
      </w:r>
      <w:proofErr w:type="gramStart"/>
      <w:r w:rsidR="00B878AE" w:rsidRPr="005B217A">
        <w:rPr>
          <w:rFonts w:cstheme="minorHAnsi"/>
        </w:rPr>
        <w:t xml:space="preserve">[Шок – это падение кровяного давления </w:t>
      </w:r>
      <w:r w:rsidR="00257D39" w:rsidRPr="005B217A">
        <w:rPr>
          <w:rFonts w:cstheme="minorHAnsi"/>
        </w:rPr>
        <w:t>и/</w:t>
      </w:r>
      <w:r w:rsidR="00B878AE" w:rsidRPr="005B217A">
        <w:rPr>
          <w:rFonts w:cstheme="minorHAnsi"/>
        </w:rPr>
        <w:t xml:space="preserve">или нарушение перфузии жизненно </w:t>
      </w:r>
      <w:r w:rsidR="005E68A5">
        <w:rPr>
          <w:rFonts w:cstheme="minorHAnsi"/>
        </w:rPr>
        <w:t xml:space="preserve"> </w:t>
      </w:r>
      <w:r w:rsidR="00B878AE" w:rsidRPr="005B217A">
        <w:rPr>
          <w:rFonts w:cstheme="minorHAnsi"/>
        </w:rPr>
        <w:t xml:space="preserve">важного </w:t>
      </w:r>
      <w:r w:rsidRPr="005B217A">
        <w:rPr>
          <w:rFonts w:cstheme="minorHAnsi"/>
        </w:rPr>
        <w:t xml:space="preserve"> </w:t>
      </w:r>
      <w:r w:rsidR="00B878AE" w:rsidRPr="005B217A">
        <w:rPr>
          <w:rFonts w:cstheme="minorHAnsi"/>
        </w:rPr>
        <w:t>органа.</w:t>
      </w:r>
      <w:proofErr w:type="gramEnd"/>
      <w:r w:rsidR="00257D39" w:rsidRPr="005B217A">
        <w:rPr>
          <w:rFonts w:cstheme="minorHAnsi"/>
        </w:rPr>
        <w:t xml:space="preserve"> </w:t>
      </w:r>
      <w:r w:rsidR="00840DC5">
        <w:rPr>
          <w:rFonts w:cstheme="minorHAnsi"/>
        </w:rPr>
        <w:t>=</w:t>
      </w:r>
      <w:r w:rsidR="00257D39" w:rsidRPr="005B217A">
        <w:rPr>
          <w:rFonts w:cstheme="minorHAnsi"/>
        </w:rPr>
        <w:t xml:space="preserve">  </w:t>
      </w:r>
      <w:r w:rsidR="00840DC5">
        <w:rPr>
          <w:rFonts w:cstheme="minorHAnsi"/>
        </w:rPr>
        <w:t>«</w:t>
      </w:r>
      <w:r w:rsidR="00257D39" w:rsidRPr="005B217A">
        <w:rPr>
          <w:rFonts w:cstheme="minorHAnsi"/>
          <w:u w:val="single"/>
        </w:rPr>
        <w:t xml:space="preserve">Шок – это гипотензия + </w:t>
      </w:r>
      <w:proofErr w:type="spellStart"/>
      <w:r w:rsidR="00257D39" w:rsidRPr="005B217A">
        <w:rPr>
          <w:rFonts w:cstheme="minorHAnsi"/>
          <w:u w:val="single"/>
        </w:rPr>
        <w:t>гипоперфузия</w:t>
      </w:r>
      <w:proofErr w:type="spellEnd"/>
      <w:r w:rsidR="00257D39" w:rsidRPr="005B217A">
        <w:rPr>
          <w:rFonts w:cstheme="minorHAnsi"/>
          <w:u w:val="single"/>
        </w:rPr>
        <w:t>.</w:t>
      </w:r>
      <w:r w:rsidR="00840DC5">
        <w:rPr>
          <w:rFonts w:cstheme="minorHAnsi"/>
          <w:u w:val="single"/>
        </w:rPr>
        <w:t>»</w:t>
      </w:r>
      <w:proofErr w:type="gramStart"/>
      <w:r w:rsidR="00840DC5">
        <w:rPr>
          <w:rFonts w:cstheme="minorHAnsi"/>
          <w:u w:val="single"/>
        </w:rPr>
        <w:t xml:space="preserve"> </w:t>
      </w:r>
      <w:r w:rsidR="00B878AE" w:rsidRPr="005B217A">
        <w:rPr>
          <w:rFonts w:cstheme="minorHAnsi"/>
        </w:rPr>
        <w:t>]</w:t>
      </w:r>
      <w:proofErr w:type="gramEnd"/>
    </w:p>
    <w:p w:rsidR="00840DC5" w:rsidRDefault="005E68A5" w:rsidP="00FA0DE8">
      <w:pPr>
        <w:pStyle w:val="a3"/>
        <w:spacing w:after="0"/>
        <w:ind w:left="284" w:right="-284"/>
        <w:rPr>
          <w:rFonts w:cstheme="minorHAnsi"/>
        </w:rPr>
      </w:pPr>
      <w:r>
        <w:rPr>
          <w:rFonts w:cstheme="minorHAnsi"/>
        </w:rPr>
        <w:t xml:space="preserve">  </w:t>
      </w:r>
      <w:r w:rsidR="00974CF4" w:rsidRPr="005B217A">
        <w:rPr>
          <w:rFonts w:cstheme="minorHAnsi"/>
        </w:rPr>
        <w:t xml:space="preserve">-- </w:t>
      </w:r>
      <w:r w:rsidR="001136B5" w:rsidRPr="005B217A">
        <w:rPr>
          <w:rFonts w:cstheme="minorHAnsi"/>
          <w:u w:val="single"/>
        </w:rPr>
        <w:t>Гипотензия</w:t>
      </w:r>
      <w:r w:rsidR="001136B5" w:rsidRPr="005B217A">
        <w:rPr>
          <w:rFonts w:cstheme="minorHAnsi"/>
        </w:rPr>
        <w:t xml:space="preserve"> </w:t>
      </w:r>
      <w:r w:rsidR="00257D39" w:rsidRPr="005B217A">
        <w:rPr>
          <w:rFonts w:cstheme="minorHAnsi"/>
        </w:rPr>
        <w:t xml:space="preserve"> </w:t>
      </w:r>
      <w:proofErr w:type="spellStart"/>
      <w:r w:rsidR="001136B5" w:rsidRPr="005B217A">
        <w:rPr>
          <w:rFonts w:cstheme="minorHAnsi"/>
        </w:rPr>
        <w:t>некорригируемая</w:t>
      </w:r>
      <w:proofErr w:type="spellEnd"/>
      <w:r w:rsidR="001136B5" w:rsidRPr="005B217A">
        <w:rPr>
          <w:rFonts w:cstheme="minorHAnsi"/>
        </w:rPr>
        <w:t xml:space="preserve"> </w:t>
      </w:r>
      <w:r w:rsidR="00257D39" w:rsidRPr="005B217A">
        <w:rPr>
          <w:rFonts w:cstheme="minorHAnsi"/>
        </w:rPr>
        <w:t xml:space="preserve"> </w:t>
      </w:r>
      <w:proofErr w:type="spellStart"/>
      <w:r w:rsidR="001136B5" w:rsidRPr="005B217A">
        <w:rPr>
          <w:rFonts w:cstheme="minorHAnsi"/>
        </w:rPr>
        <w:t>инфузионной</w:t>
      </w:r>
      <w:proofErr w:type="spellEnd"/>
      <w:r w:rsidR="001136B5" w:rsidRPr="005B217A">
        <w:rPr>
          <w:rFonts w:cstheme="minorHAnsi"/>
        </w:rPr>
        <w:t xml:space="preserve"> </w:t>
      </w:r>
      <w:r w:rsidR="00257D39" w:rsidRPr="005B217A">
        <w:rPr>
          <w:rFonts w:cstheme="minorHAnsi"/>
        </w:rPr>
        <w:t xml:space="preserve"> </w:t>
      </w:r>
      <w:r w:rsidR="001136B5" w:rsidRPr="005B217A">
        <w:rPr>
          <w:rFonts w:cstheme="minorHAnsi"/>
        </w:rPr>
        <w:t xml:space="preserve">терапией, </w:t>
      </w:r>
      <w:r w:rsidR="00257D39" w:rsidRPr="005B217A">
        <w:rPr>
          <w:rFonts w:cstheme="minorHAnsi"/>
        </w:rPr>
        <w:t xml:space="preserve"> </w:t>
      </w:r>
      <w:r w:rsidR="001136B5" w:rsidRPr="005B217A">
        <w:rPr>
          <w:rFonts w:cstheme="minorHAnsi"/>
        </w:rPr>
        <w:t>требующая</w:t>
      </w:r>
      <w:r w:rsidR="0075639A" w:rsidRPr="005B217A">
        <w:rPr>
          <w:rFonts w:cstheme="minorHAnsi"/>
        </w:rPr>
        <w:t xml:space="preserve">  </w:t>
      </w:r>
      <w:r w:rsidR="001136B5" w:rsidRPr="005B217A">
        <w:rPr>
          <w:rFonts w:cstheme="minorHAnsi"/>
        </w:rPr>
        <w:t xml:space="preserve">назначения </w:t>
      </w:r>
    </w:p>
    <w:p w:rsidR="00840DC5" w:rsidRDefault="00840DC5" w:rsidP="00FA0DE8">
      <w:pPr>
        <w:pStyle w:val="a3"/>
        <w:spacing w:after="0"/>
        <w:ind w:left="284" w:right="-284"/>
        <w:rPr>
          <w:rFonts w:cstheme="minorHAnsi"/>
        </w:rPr>
      </w:pPr>
      <w:r>
        <w:rPr>
          <w:rFonts w:cstheme="minorHAnsi"/>
        </w:rPr>
        <w:t xml:space="preserve">      </w:t>
      </w:r>
      <w:r w:rsidR="001136B5" w:rsidRPr="005B217A">
        <w:rPr>
          <w:rFonts w:cstheme="minorHAnsi"/>
        </w:rPr>
        <w:t>катехоламинов</w:t>
      </w:r>
      <w:r w:rsidR="00FB6478" w:rsidRPr="005B217A">
        <w:rPr>
          <w:rFonts w:cstheme="minorHAnsi"/>
        </w:rPr>
        <w:t xml:space="preserve"> </w:t>
      </w:r>
      <w:r w:rsidR="00FB6478" w:rsidRPr="005B217A">
        <w:rPr>
          <w:rFonts w:cstheme="minorHAnsi"/>
          <w:lang w:val="en-US"/>
        </w:rPr>
        <w:sym w:font="Wingdings" w:char="F0E0"/>
      </w:r>
      <w:r w:rsidR="00FB6478" w:rsidRPr="005B217A">
        <w:rPr>
          <w:rFonts w:cstheme="minorHAnsi"/>
        </w:rPr>
        <w:t xml:space="preserve"> </w:t>
      </w:r>
      <w:r w:rsidR="00FB6478" w:rsidRPr="005B217A">
        <w:rPr>
          <w:rFonts w:cstheme="minorHAnsi"/>
          <w:b/>
        </w:rPr>
        <w:t>Рефрактерная гипотензия</w:t>
      </w:r>
      <w:r w:rsidR="00FB6478" w:rsidRPr="005B217A">
        <w:rPr>
          <w:rFonts w:cstheme="minorHAnsi"/>
        </w:rPr>
        <w:t xml:space="preserve"> </w:t>
      </w:r>
      <w:r w:rsidR="001136B5" w:rsidRPr="005B217A">
        <w:rPr>
          <w:rFonts w:cstheme="minorHAnsi"/>
        </w:rPr>
        <w:t xml:space="preserve"> [</w:t>
      </w:r>
      <w:r w:rsidR="001136B5" w:rsidRPr="005B217A">
        <w:rPr>
          <w:rFonts w:cstheme="minorHAnsi"/>
          <w:color w:val="333333"/>
          <w:sz w:val="20"/>
          <w:szCs w:val="20"/>
          <w:shd w:val="clear" w:color="auto" w:fill="FFFFFF"/>
        </w:rPr>
        <w:t xml:space="preserve">от  франц. </w:t>
      </w:r>
      <w:proofErr w:type="spellStart"/>
      <w:r w:rsidR="001136B5" w:rsidRPr="005B217A">
        <w:rPr>
          <w:rFonts w:cstheme="minorHAnsi"/>
          <w:color w:val="333333"/>
          <w:sz w:val="20"/>
          <w:szCs w:val="20"/>
          <w:shd w:val="clear" w:color="auto" w:fill="FFFFFF"/>
        </w:rPr>
        <w:t>refractaire</w:t>
      </w:r>
      <w:proofErr w:type="spellEnd"/>
      <w:r w:rsidR="001136B5" w:rsidRPr="005B217A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FF69AF" w:rsidRPr="005B217A">
        <w:rPr>
          <w:rFonts w:cstheme="minorHAnsi"/>
          <w:color w:val="333333"/>
          <w:sz w:val="20"/>
          <w:szCs w:val="20"/>
          <w:shd w:val="clear" w:color="auto" w:fill="FFFFFF"/>
        </w:rPr>
        <w:t>-</w:t>
      </w:r>
      <w:r w:rsidR="00FB6478" w:rsidRPr="005B217A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1136B5" w:rsidRPr="005B217A">
        <w:rPr>
          <w:rFonts w:cstheme="minorHAnsi"/>
          <w:color w:val="333333"/>
          <w:sz w:val="20"/>
          <w:szCs w:val="20"/>
          <w:shd w:val="clear" w:color="auto" w:fill="FFFFFF"/>
        </w:rPr>
        <w:t>невосприимчивый</w:t>
      </w:r>
      <w:proofErr w:type="gramEnd"/>
      <w:r w:rsidR="001136B5" w:rsidRPr="005B217A">
        <w:rPr>
          <w:rFonts w:cstheme="minorHAnsi"/>
        </w:rPr>
        <w:t>]</w:t>
      </w:r>
      <w:r w:rsidR="00FB6478" w:rsidRPr="005B217A">
        <w:rPr>
          <w:rFonts w:cstheme="minorHAnsi"/>
        </w:rPr>
        <w:t>,</w:t>
      </w:r>
      <w:r w:rsidR="009E5345" w:rsidRPr="005B217A">
        <w:rPr>
          <w:rFonts w:cstheme="minorHAnsi"/>
        </w:rPr>
        <w:t xml:space="preserve"> </w:t>
      </w:r>
      <w:r w:rsidR="00FF69AF" w:rsidRPr="005B217A">
        <w:rPr>
          <w:rFonts w:cstheme="minorHAnsi"/>
        </w:rPr>
        <w:t xml:space="preserve"> </w:t>
      </w:r>
      <w:r w:rsidR="009E5345" w:rsidRPr="005B217A">
        <w:rPr>
          <w:rFonts w:cstheme="minorHAnsi"/>
        </w:rPr>
        <w:t xml:space="preserve">т.е. </w:t>
      </w:r>
      <w:r w:rsidR="00FB6478" w:rsidRPr="005B217A">
        <w:rPr>
          <w:rFonts w:cstheme="minorHAnsi"/>
        </w:rPr>
        <w:t xml:space="preserve"> </w:t>
      </w:r>
    </w:p>
    <w:p w:rsidR="001136B5" w:rsidRPr="005B217A" w:rsidRDefault="00840DC5" w:rsidP="00FA0DE8">
      <w:pPr>
        <w:pStyle w:val="a3"/>
        <w:spacing w:after="0"/>
        <w:ind w:left="284" w:right="-284"/>
        <w:rPr>
          <w:rFonts w:cstheme="minorHAnsi"/>
        </w:rPr>
      </w:pPr>
      <w:r>
        <w:rPr>
          <w:rFonts w:cstheme="minorHAnsi"/>
        </w:rPr>
        <w:t xml:space="preserve">      </w:t>
      </w:r>
      <w:proofErr w:type="spellStart"/>
      <w:r w:rsidR="00FB6478" w:rsidRPr="005B217A">
        <w:rPr>
          <w:rFonts w:cstheme="minorHAnsi"/>
        </w:rPr>
        <w:t>некорригируемая</w:t>
      </w:r>
      <w:proofErr w:type="spellEnd"/>
      <w:r w:rsidR="00FB6478" w:rsidRPr="005B217A">
        <w:rPr>
          <w:rFonts w:cstheme="minorHAnsi"/>
        </w:rPr>
        <w:t xml:space="preserve"> </w:t>
      </w:r>
      <w:r w:rsidR="009E5345" w:rsidRPr="005B217A">
        <w:rPr>
          <w:rFonts w:cstheme="minorHAnsi"/>
        </w:rPr>
        <w:t xml:space="preserve"> </w:t>
      </w:r>
      <w:r w:rsidR="00FB6478" w:rsidRPr="005B217A">
        <w:rPr>
          <w:rFonts w:cstheme="minorHAnsi"/>
        </w:rPr>
        <w:t>препаратами</w:t>
      </w:r>
      <w:r w:rsidR="00FF69AF" w:rsidRPr="005B217A">
        <w:rPr>
          <w:rFonts w:cstheme="minorHAnsi"/>
        </w:rPr>
        <w:t xml:space="preserve">  </w:t>
      </w:r>
      <w:r w:rsidR="00D118B5" w:rsidRPr="005B217A">
        <w:rPr>
          <w:rFonts w:cstheme="minorHAnsi"/>
        </w:rPr>
        <w:t xml:space="preserve"> (</w:t>
      </w:r>
      <w:proofErr w:type="gramStart"/>
      <w:r w:rsidR="00D118B5" w:rsidRPr="005B217A">
        <w:rPr>
          <w:rFonts w:cstheme="minorHAnsi"/>
        </w:rPr>
        <w:t>длящаяся</w:t>
      </w:r>
      <w:proofErr w:type="gramEnd"/>
      <w:r w:rsidR="00FF69AF" w:rsidRPr="005B217A">
        <w:rPr>
          <w:rFonts w:cstheme="minorHAnsi"/>
        </w:rPr>
        <w:t xml:space="preserve"> </w:t>
      </w:r>
      <w:r w:rsidR="00D118B5" w:rsidRPr="005B217A">
        <w:rPr>
          <w:rFonts w:cstheme="minorHAnsi"/>
        </w:rPr>
        <w:t xml:space="preserve"> больше 1 часа  на фоне вазопрессорной </w:t>
      </w:r>
      <w:r w:rsidR="00FF69AF" w:rsidRPr="005B217A">
        <w:rPr>
          <w:rFonts w:cstheme="minorHAnsi"/>
        </w:rPr>
        <w:t xml:space="preserve"> </w:t>
      </w:r>
      <w:r w:rsidR="00D118B5" w:rsidRPr="005B217A">
        <w:rPr>
          <w:rFonts w:cstheme="minorHAnsi"/>
        </w:rPr>
        <w:t>терапии).</w:t>
      </w:r>
      <w:r w:rsidR="00FB6478" w:rsidRPr="005B217A">
        <w:rPr>
          <w:rFonts w:cstheme="minorHAnsi"/>
        </w:rPr>
        <w:t xml:space="preserve"> </w:t>
      </w:r>
    </w:p>
    <w:p w:rsidR="00B878AE" w:rsidRPr="005B217A" w:rsidRDefault="005E68A5" w:rsidP="00FA0DE8">
      <w:pPr>
        <w:pStyle w:val="a3"/>
        <w:spacing w:after="0"/>
        <w:ind w:left="284" w:right="-284"/>
        <w:rPr>
          <w:rFonts w:cstheme="minorHAnsi"/>
        </w:rPr>
      </w:pPr>
      <w:r>
        <w:rPr>
          <w:rFonts w:cstheme="minorHAnsi"/>
        </w:rPr>
        <w:t xml:space="preserve">   </w:t>
      </w:r>
      <w:proofErr w:type="spellStart"/>
      <w:r w:rsidR="00B878AE" w:rsidRPr="005B217A">
        <w:rPr>
          <w:rFonts w:cstheme="minorHAnsi"/>
        </w:rPr>
        <w:t>Гипердинамическая</w:t>
      </w:r>
      <w:proofErr w:type="spellEnd"/>
      <w:r w:rsidR="00B878AE" w:rsidRPr="005B217A">
        <w:rPr>
          <w:rFonts w:cstheme="minorHAnsi"/>
        </w:rPr>
        <w:t xml:space="preserve"> форма (теплая) или  гиподинамическая форма (холодная)</w:t>
      </w:r>
      <w:r w:rsidR="00840DC5">
        <w:rPr>
          <w:rFonts w:cstheme="minorHAnsi"/>
        </w:rPr>
        <w:t>.</w:t>
      </w:r>
    </w:p>
    <w:p w:rsidR="00B878AE" w:rsidRPr="005B217A" w:rsidRDefault="005E68A5" w:rsidP="00FA0DE8">
      <w:pPr>
        <w:pStyle w:val="a3"/>
        <w:spacing w:after="0"/>
        <w:ind w:left="284" w:right="-284"/>
        <w:rPr>
          <w:rFonts w:cstheme="minorHAnsi"/>
        </w:rPr>
      </w:pPr>
      <w:r>
        <w:rPr>
          <w:rFonts w:cstheme="minorHAnsi"/>
        </w:rPr>
        <w:t xml:space="preserve">   </w:t>
      </w:r>
      <w:r w:rsidR="00B878AE" w:rsidRPr="005B217A">
        <w:rPr>
          <w:rFonts w:cstheme="minorHAnsi"/>
        </w:rPr>
        <w:t>При грамположительной флоре  септический шо</w:t>
      </w:r>
      <w:r w:rsidR="00FF69AF" w:rsidRPr="005B217A">
        <w:rPr>
          <w:rFonts w:cstheme="minorHAnsi"/>
        </w:rPr>
        <w:t xml:space="preserve">к бывает в </w:t>
      </w:r>
      <w:r w:rsidR="00216726">
        <w:rPr>
          <w:rFonts w:cstheme="minorHAnsi"/>
        </w:rPr>
        <w:t xml:space="preserve"> </w:t>
      </w:r>
      <w:r w:rsidR="00FF69AF" w:rsidRPr="005B217A">
        <w:rPr>
          <w:rFonts w:cstheme="minorHAnsi"/>
        </w:rPr>
        <w:t>5%</w:t>
      </w:r>
      <w:r w:rsidR="00216726">
        <w:rPr>
          <w:rFonts w:cstheme="minorHAnsi"/>
        </w:rPr>
        <w:t xml:space="preserve"> </w:t>
      </w:r>
      <w:r w:rsidR="00FF69AF" w:rsidRPr="005B217A">
        <w:rPr>
          <w:rFonts w:cstheme="minorHAnsi"/>
        </w:rPr>
        <w:t xml:space="preserve"> случаев, </w:t>
      </w:r>
    </w:p>
    <w:p w:rsidR="00B878AE" w:rsidRPr="005B217A" w:rsidRDefault="005E68A5" w:rsidP="00FA0DE8">
      <w:pPr>
        <w:pStyle w:val="a3"/>
        <w:spacing w:after="0"/>
        <w:ind w:left="284" w:right="-284"/>
        <w:rPr>
          <w:rFonts w:cstheme="minorHAnsi"/>
        </w:rPr>
      </w:pPr>
      <w:r>
        <w:rPr>
          <w:rFonts w:cstheme="minorHAnsi"/>
        </w:rPr>
        <w:t xml:space="preserve">   </w:t>
      </w:r>
      <w:r w:rsidR="00B878AE" w:rsidRPr="005B217A">
        <w:rPr>
          <w:rFonts w:cstheme="minorHAnsi"/>
        </w:rPr>
        <w:t xml:space="preserve">при  </w:t>
      </w:r>
      <w:proofErr w:type="gramStart"/>
      <w:r w:rsidR="00B878AE" w:rsidRPr="005B217A">
        <w:rPr>
          <w:rFonts w:cstheme="minorHAnsi"/>
        </w:rPr>
        <w:t>грамотрицательной</w:t>
      </w:r>
      <w:proofErr w:type="gramEnd"/>
      <w:r w:rsidR="00B878AE" w:rsidRPr="005B217A">
        <w:rPr>
          <w:rFonts w:cstheme="minorHAnsi"/>
        </w:rPr>
        <w:t xml:space="preserve">  –  у  20–25%  пациентов.</w:t>
      </w:r>
    </w:p>
    <w:p w:rsidR="00557FE7" w:rsidRPr="005B217A" w:rsidRDefault="00FB6478" w:rsidP="00FA0DE8">
      <w:pPr>
        <w:pStyle w:val="a3"/>
        <w:numPr>
          <w:ilvl w:val="0"/>
          <w:numId w:val="8"/>
        </w:numPr>
        <w:spacing w:after="0"/>
        <w:ind w:left="284" w:right="-284"/>
        <w:rPr>
          <w:rFonts w:cstheme="minorHAnsi"/>
          <w:b/>
          <w:lang w:val="en-US"/>
        </w:rPr>
      </w:pPr>
      <w:r w:rsidRPr="005B217A">
        <w:rPr>
          <w:rFonts w:cstheme="minorHAnsi"/>
          <w:b/>
        </w:rPr>
        <w:t>Синдром</w:t>
      </w:r>
      <w:r w:rsidRPr="005B217A">
        <w:rPr>
          <w:rFonts w:cstheme="minorHAnsi"/>
          <w:b/>
          <w:lang w:val="en-US"/>
        </w:rPr>
        <w:t xml:space="preserve"> </w:t>
      </w:r>
      <w:proofErr w:type="spellStart"/>
      <w:r w:rsidRPr="005B217A">
        <w:rPr>
          <w:rFonts w:cstheme="minorHAnsi"/>
          <w:b/>
        </w:rPr>
        <w:t>полиорганной</w:t>
      </w:r>
      <w:proofErr w:type="spellEnd"/>
      <w:r w:rsidRPr="005B217A">
        <w:rPr>
          <w:rFonts w:cstheme="minorHAnsi"/>
          <w:b/>
          <w:lang w:val="en-US"/>
        </w:rPr>
        <w:t xml:space="preserve"> </w:t>
      </w:r>
      <w:r w:rsidRPr="005B217A">
        <w:rPr>
          <w:rFonts w:cstheme="minorHAnsi"/>
          <w:b/>
        </w:rPr>
        <w:t>дисфункции</w:t>
      </w:r>
      <w:r w:rsidR="00FF69AF" w:rsidRPr="005B217A">
        <w:rPr>
          <w:rFonts w:cstheme="minorHAnsi"/>
          <w:b/>
          <w:lang w:val="en-US"/>
        </w:rPr>
        <w:t xml:space="preserve">  </w:t>
      </w:r>
      <w:proofErr w:type="gramStart"/>
      <w:r w:rsidR="00FF69AF" w:rsidRPr="005B217A">
        <w:rPr>
          <w:rFonts w:cstheme="minorHAnsi"/>
          <w:lang w:val="en-US"/>
        </w:rPr>
        <w:t xml:space="preserve">[ </w:t>
      </w:r>
      <w:proofErr w:type="gramEnd"/>
      <w:r w:rsidR="00FF69AF" w:rsidRPr="005B217A">
        <w:rPr>
          <w:rFonts w:cstheme="minorHAnsi"/>
          <w:lang w:val="en-US"/>
        </w:rPr>
        <w:t xml:space="preserve">MODS </w:t>
      </w:r>
      <w:r w:rsidR="00FF69AF" w:rsidRPr="005B217A">
        <w:rPr>
          <w:rFonts w:cstheme="minorHAnsi"/>
          <w:b/>
          <w:lang w:val="en-US"/>
        </w:rPr>
        <w:t xml:space="preserve">- </w:t>
      </w:r>
      <w:r w:rsidR="00FF69AF" w:rsidRPr="005B217A">
        <w:rPr>
          <w:rFonts w:cstheme="minorHAnsi"/>
          <w:color w:val="222222"/>
          <w:szCs w:val="20"/>
          <w:shd w:val="clear" w:color="auto" w:fill="FFFFFF"/>
          <w:lang w:val="en-US"/>
        </w:rPr>
        <w:t>multiple organ dysfunction syndrome</w:t>
      </w:r>
      <w:r w:rsidR="00FF69AF" w:rsidRPr="005B217A">
        <w:rPr>
          <w:rStyle w:val="apple-converted-space"/>
          <w:rFonts w:cstheme="minorHAnsi"/>
          <w:color w:val="222222"/>
          <w:szCs w:val="20"/>
          <w:shd w:val="clear" w:color="auto" w:fill="FFFFFF"/>
          <w:lang w:val="en-US"/>
        </w:rPr>
        <w:t> </w:t>
      </w:r>
      <w:r w:rsidR="00FF69AF" w:rsidRPr="005B217A">
        <w:rPr>
          <w:rStyle w:val="apple-converted-space"/>
          <w:rFonts w:cstheme="minorHAnsi"/>
          <w:color w:val="222222"/>
          <w:sz w:val="20"/>
          <w:szCs w:val="20"/>
          <w:shd w:val="clear" w:color="auto" w:fill="FFFFFF"/>
          <w:lang w:val="en-US"/>
        </w:rPr>
        <w:t>]</w:t>
      </w:r>
    </w:p>
    <w:p w:rsidR="00FB6478" w:rsidRPr="005B217A" w:rsidRDefault="00C4476C" w:rsidP="00FA0DE8">
      <w:pPr>
        <w:pStyle w:val="a3"/>
        <w:spacing w:after="0"/>
        <w:ind w:left="284" w:right="-284"/>
        <w:rPr>
          <w:rFonts w:cstheme="minorHAnsi"/>
        </w:rPr>
      </w:pPr>
      <w:r w:rsidRPr="005B217A">
        <w:rPr>
          <w:rFonts w:cstheme="minorHAnsi"/>
        </w:rPr>
        <w:t>-- Дисфункция поврежденных  органов (н</w:t>
      </w:r>
      <w:r w:rsidR="00FB6478" w:rsidRPr="005B217A">
        <w:rPr>
          <w:rFonts w:cstheme="minorHAnsi"/>
        </w:rPr>
        <w:t>арушение функций двух и более систем</w:t>
      </w:r>
      <w:r w:rsidRPr="005B217A">
        <w:rPr>
          <w:rFonts w:cstheme="minorHAnsi"/>
        </w:rPr>
        <w:t>)</w:t>
      </w:r>
    </w:p>
    <w:p w:rsidR="005F15C7" w:rsidRPr="005B217A" w:rsidRDefault="005B217A" w:rsidP="00840DC5">
      <w:pPr>
        <w:pStyle w:val="a3"/>
        <w:spacing w:after="0"/>
        <w:ind w:left="284" w:right="-284"/>
        <w:rPr>
          <w:rFonts w:cstheme="minorHAnsi"/>
        </w:rPr>
      </w:pPr>
      <w:r w:rsidRPr="005B217A">
        <w:rPr>
          <w:rFonts w:cstheme="minorHAnsi"/>
        </w:rPr>
        <w:t xml:space="preserve"> </w:t>
      </w:r>
      <w:r w:rsidRPr="005B217A">
        <w:rPr>
          <w:rFonts w:cstheme="minorHAnsi"/>
          <w:lang w:val="en-US"/>
        </w:rPr>
        <w:sym w:font="Wingdings" w:char="F0E0"/>
      </w:r>
      <w:r w:rsidRPr="005B217A">
        <w:rPr>
          <w:rFonts w:cstheme="minorHAnsi"/>
        </w:rPr>
        <w:t xml:space="preserve"> </w:t>
      </w:r>
      <w:r w:rsidRPr="005B217A">
        <w:rPr>
          <w:rFonts w:cstheme="minorHAnsi"/>
          <w:lang w:val="en-US"/>
        </w:rPr>
        <w:t>MOF</w:t>
      </w:r>
      <w:r w:rsidRPr="005B217A">
        <w:rPr>
          <w:rFonts w:cstheme="minorHAnsi"/>
        </w:rPr>
        <w:t xml:space="preserve"> (</w:t>
      </w:r>
      <w:proofErr w:type="spellStart"/>
      <w:r w:rsidRPr="005B217A">
        <w:rPr>
          <w:rFonts w:cstheme="minorHAnsi"/>
          <w:color w:val="222222"/>
          <w:szCs w:val="20"/>
          <w:shd w:val="clear" w:color="auto" w:fill="FFFFFF"/>
        </w:rPr>
        <w:t>multiple</w:t>
      </w:r>
      <w:proofErr w:type="spellEnd"/>
      <w:r w:rsidRPr="005B217A">
        <w:rPr>
          <w:rFonts w:cstheme="minorHAnsi"/>
          <w:color w:val="222222"/>
          <w:szCs w:val="20"/>
          <w:shd w:val="clear" w:color="auto" w:fill="FFFFFF"/>
        </w:rPr>
        <w:t xml:space="preserve"> </w:t>
      </w:r>
      <w:proofErr w:type="spellStart"/>
      <w:r w:rsidRPr="005B217A">
        <w:rPr>
          <w:rFonts w:cstheme="minorHAnsi"/>
          <w:color w:val="222222"/>
          <w:szCs w:val="20"/>
          <w:shd w:val="clear" w:color="auto" w:fill="FFFFFF"/>
        </w:rPr>
        <w:t>organ</w:t>
      </w:r>
      <w:proofErr w:type="spellEnd"/>
      <w:r w:rsidRPr="005B217A">
        <w:rPr>
          <w:rFonts w:cstheme="minorHAnsi"/>
          <w:color w:val="222222"/>
          <w:szCs w:val="20"/>
          <w:shd w:val="clear" w:color="auto" w:fill="FFFFFF"/>
        </w:rPr>
        <w:t xml:space="preserve"> </w:t>
      </w:r>
      <w:proofErr w:type="spellStart"/>
      <w:r w:rsidRPr="005B217A">
        <w:rPr>
          <w:rFonts w:cstheme="minorHAnsi"/>
          <w:color w:val="222222"/>
          <w:szCs w:val="20"/>
          <w:shd w:val="clear" w:color="auto" w:fill="FFFFFF"/>
        </w:rPr>
        <w:t>failure</w:t>
      </w:r>
      <w:proofErr w:type="spellEnd"/>
      <w:r w:rsidRPr="005B217A">
        <w:rPr>
          <w:rFonts w:cstheme="minorHAnsi"/>
        </w:rPr>
        <w:t xml:space="preserve">; </w:t>
      </w:r>
      <w:proofErr w:type="spellStart"/>
      <w:r w:rsidRPr="005B217A">
        <w:rPr>
          <w:rFonts w:cstheme="minorHAnsi"/>
          <w:b/>
        </w:rPr>
        <w:t>полиорганная</w:t>
      </w:r>
      <w:proofErr w:type="spellEnd"/>
      <w:r w:rsidRPr="005B217A">
        <w:rPr>
          <w:rFonts w:cstheme="minorHAnsi"/>
          <w:b/>
        </w:rPr>
        <w:t xml:space="preserve"> недостаточность</w:t>
      </w:r>
      <w:r w:rsidRPr="005B217A">
        <w:rPr>
          <w:rFonts w:cstheme="minorHAnsi"/>
        </w:rPr>
        <w:t xml:space="preserve">)  </w:t>
      </w:r>
      <w:bookmarkStart w:id="0" w:name="_GoBack"/>
      <w:bookmarkEnd w:id="0"/>
    </w:p>
    <w:sectPr w:rsidR="005F15C7" w:rsidRPr="005B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2" type="#_x0000_t75" style="width:21.35pt;height:9.35pt" o:bullet="t">
        <v:imagedata r:id="rId1" o:title="BD21310_"/>
      </v:shape>
    </w:pict>
  </w:numPicBullet>
  <w:numPicBullet w:numPicBulletId="1">
    <w:pict>
      <v:shape id="_x0000_i1293" type="#_x0000_t75" style="width:9.35pt;height:9.35pt" o:bullet="t">
        <v:imagedata r:id="rId2" o:title="BD14514_"/>
      </v:shape>
    </w:pict>
  </w:numPicBullet>
  <w:abstractNum w:abstractNumId="0">
    <w:nsid w:val="00C81E1B"/>
    <w:multiLevelType w:val="hybridMultilevel"/>
    <w:tmpl w:val="7598D084"/>
    <w:lvl w:ilvl="0" w:tplc="2A568AE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1D746A"/>
    <w:multiLevelType w:val="hybridMultilevel"/>
    <w:tmpl w:val="2864EE50"/>
    <w:lvl w:ilvl="0" w:tplc="D700A12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52653"/>
    <w:multiLevelType w:val="hybridMultilevel"/>
    <w:tmpl w:val="E52C82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408F4"/>
    <w:multiLevelType w:val="hybridMultilevel"/>
    <w:tmpl w:val="34CC0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D683C"/>
    <w:multiLevelType w:val="hybridMultilevel"/>
    <w:tmpl w:val="41CA5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02270"/>
    <w:multiLevelType w:val="hybridMultilevel"/>
    <w:tmpl w:val="D47C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93BB0"/>
    <w:multiLevelType w:val="hybridMultilevel"/>
    <w:tmpl w:val="3AF2D1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650DA"/>
    <w:multiLevelType w:val="hybridMultilevel"/>
    <w:tmpl w:val="8B3280F8"/>
    <w:lvl w:ilvl="0" w:tplc="D700A12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234D6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C2637"/>
    <w:multiLevelType w:val="hybridMultilevel"/>
    <w:tmpl w:val="9F82ABD0"/>
    <w:lvl w:ilvl="0" w:tplc="60FE6CB0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067EB"/>
    <w:multiLevelType w:val="hybridMultilevel"/>
    <w:tmpl w:val="DB1A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F5ED9"/>
    <w:multiLevelType w:val="hybridMultilevel"/>
    <w:tmpl w:val="04D80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E313B"/>
    <w:multiLevelType w:val="hybridMultilevel"/>
    <w:tmpl w:val="BE02F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223AF"/>
    <w:multiLevelType w:val="hybridMultilevel"/>
    <w:tmpl w:val="46E092FA"/>
    <w:lvl w:ilvl="0" w:tplc="65340AA0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HAns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E22D1"/>
    <w:multiLevelType w:val="hybridMultilevel"/>
    <w:tmpl w:val="0C8A541E"/>
    <w:lvl w:ilvl="0" w:tplc="65340AA0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35DF3"/>
    <w:multiLevelType w:val="hybridMultilevel"/>
    <w:tmpl w:val="1CA6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41888"/>
    <w:multiLevelType w:val="hybridMultilevel"/>
    <w:tmpl w:val="CEAAE194"/>
    <w:lvl w:ilvl="0" w:tplc="9456461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>
    <w:nsid w:val="7E4853F5"/>
    <w:multiLevelType w:val="hybridMultilevel"/>
    <w:tmpl w:val="6B16C2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16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1B"/>
    <w:rsid w:val="0000595E"/>
    <w:rsid w:val="00005BF9"/>
    <w:rsid w:val="00014FAE"/>
    <w:rsid w:val="00016196"/>
    <w:rsid w:val="00030282"/>
    <w:rsid w:val="00035C45"/>
    <w:rsid w:val="00046D35"/>
    <w:rsid w:val="0005107E"/>
    <w:rsid w:val="00054ABB"/>
    <w:rsid w:val="00065BC4"/>
    <w:rsid w:val="0007037D"/>
    <w:rsid w:val="00073D39"/>
    <w:rsid w:val="000768E1"/>
    <w:rsid w:val="000914E0"/>
    <w:rsid w:val="000A2FA7"/>
    <w:rsid w:val="000A3A9A"/>
    <w:rsid w:val="000B7AC8"/>
    <w:rsid w:val="000C4FE7"/>
    <w:rsid w:val="000C63E9"/>
    <w:rsid w:val="000D20B0"/>
    <w:rsid w:val="000E447F"/>
    <w:rsid w:val="0010369F"/>
    <w:rsid w:val="001056DA"/>
    <w:rsid w:val="001136B5"/>
    <w:rsid w:val="00114573"/>
    <w:rsid w:val="001150DE"/>
    <w:rsid w:val="0011552A"/>
    <w:rsid w:val="00132210"/>
    <w:rsid w:val="00154876"/>
    <w:rsid w:val="00196B43"/>
    <w:rsid w:val="001A1458"/>
    <w:rsid w:val="001C0FC2"/>
    <w:rsid w:val="001C6178"/>
    <w:rsid w:val="001D607C"/>
    <w:rsid w:val="001E194A"/>
    <w:rsid w:val="001E55E5"/>
    <w:rsid w:val="001F337D"/>
    <w:rsid w:val="001F6721"/>
    <w:rsid w:val="001F6B98"/>
    <w:rsid w:val="002079A9"/>
    <w:rsid w:val="00213656"/>
    <w:rsid w:val="00216719"/>
    <w:rsid w:val="00216726"/>
    <w:rsid w:val="00220AB0"/>
    <w:rsid w:val="00224A34"/>
    <w:rsid w:val="00226E19"/>
    <w:rsid w:val="002360A9"/>
    <w:rsid w:val="00244293"/>
    <w:rsid w:val="00245F30"/>
    <w:rsid w:val="0025049E"/>
    <w:rsid w:val="00257D39"/>
    <w:rsid w:val="0026147E"/>
    <w:rsid w:val="00262369"/>
    <w:rsid w:val="00277EA8"/>
    <w:rsid w:val="00291EDB"/>
    <w:rsid w:val="002940BF"/>
    <w:rsid w:val="002A00BC"/>
    <w:rsid w:val="002B0E1D"/>
    <w:rsid w:val="002B7644"/>
    <w:rsid w:val="002C3B0B"/>
    <w:rsid w:val="002D3E7A"/>
    <w:rsid w:val="002E071E"/>
    <w:rsid w:val="002E799B"/>
    <w:rsid w:val="002F0F82"/>
    <w:rsid w:val="002F2894"/>
    <w:rsid w:val="002F6282"/>
    <w:rsid w:val="002F7191"/>
    <w:rsid w:val="003141FF"/>
    <w:rsid w:val="003236C6"/>
    <w:rsid w:val="00323892"/>
    <w:rsid w:val="00326F28"/>
    <w:rsid w:val="0033588F"/>
    <w:rsid w:val="00337CF1"/>
    <w:rsid w:val="00340146"/>
    <w:rsid w:val="00353B05"/>
    <w:rsid w:val="00366852"/>
    <w:rsid w:val="00367BB9"/>
    <w:rsid w:val="00374B0D"/>
    <w:rsid w:val="00375131"/>
    <w:rsid w:val="00376F03"/>
    <w:rsid w:val="00383DE8"/>
    <w:rsid w:val="00390107"/>
    <w:rsid w:val="003B11AC"/>
    <w:rsid w:val="003B79B1"/>
    <w:rsid w:val="003C49AD"/>
    <w:rsid w:val="003D501B"/>
    <w:rsid w:val="003E012C"/>
    <w:rsid w:val="003E450F"/>
    <w:rsid w:val="003E5075"/>
    <w:rsid w:val="003E6880"/>
    <w:rsid w:val="003F22D0"/>
    <w:rsid w:val="003F3C62"/>
    <w:rsid w:val="00401616"/>
    <w:rsid w:val="004134AE"/>
    <w:rsid w:val="0043756E"/>
    <w:rsid w:val="00441A1C"/>
    <w:rsid w:val="0044715F"/>
    <w:rsid w:val="00450A4D"/>
    <w:rsid w:val="00454B7D"/>
    <w:rsid w:val="00470D7D"/>
    <w:rsid w:val="00471A01"/>
    <w:rsid w:val="00473EA6"/>
    <w:rsid w:val="00476EEC"/>
    <w:rsid w:val="00487BEA"/>
    <w:rsid w:val="0049205A"/>
    <w:rsid w:val="00494DEB"/>
    <w:rsid w:val="00496D02"/>
    <w:rsid w:val="004B4037"/>
    <w:rsid w:val="004B6140"/>
    <w:rsid w:val="004B727E"/>
    <w:rsid w:val="004B7E9E"/>
    <w:rsid w:val="004C31C8"/>
    <w:rsid w:val="004C4F1F"/>
    <w:rsid w:val="004D1C85"/>
    <w:rsid w:val="004E0A80"/>
    <w:rsid w:val="004E331B"/>
    <w:rsid w:val="004F08CC"/>
    <w:rsid w:val="004F6383"/>
    <w:rsid w:val="00501237"/>
    <w:rsid w:val="00507A4D"/>
    <w:rsid w:val="0051249A"/>
    <w:rsid w:val="005269B6"/>
    <w:rsid w:val="005326D7"/>
    <w:rsid w:val="005349E6"/>
    <w:rsid w:val="00541F7B"/>
    <w:rsid w:val="00542C9B"/>
    <w:rsid w:val="00557FE7"/>
    <w:rsid w:val="00560B57"/>
    <w:rsid w:val="00560FDF"/>
    <w:rsid w:val="005716AA"/>
    <w:rsid w:val="00573020"/>
    <w:rsid w:val="00585BAA"/>
    <w:rsid w:val="00595FEC"/>
    <w:rsid w:val="005A1444"/>
    <w:rsid w:val="005A269D"/>
    <w:rsid w:val="005A2DAD"/>
    <w:rsid w:val="005B217A"/>
    <w:rsid w:val="005C1473"/>
    <w:rsid w:val="005C56A3"/>
    <w:rsid w:val="005E0D69"/>
    <w:rsid w:val="005E0FF7"/>
    <w:rsid w:val="005E3982"/>
    <w:rsid w:val="005E68A5"/>
    <w:rsid w:val="005F15C7"/>
    <w:rsid w:val="005F66FD"/>
    <w:rsid w:val="006002D4"/>
    <w:rsid w:val="00633A2C"/>
    <w:rsid w:val="00651C72"/>
    <w:rsid w:val="00665E12"/>
    <w:rsid w:val="0067592D"/>
    <w:rsid w:val="00682FA5"/>
    <w:rsid w:val="006935B1"/>
    <w:rsid w:val="00696291"/>
    <w:rsid w:val="006A1302"/>
    <w:rsid w:val="006A3AB3"/>
    <w:rsid w:val="006B275E"/>
    <w:rsid w:val="006B40BC"/>
    <w:rsid w:val="006C5717"/>
    <w:rsid w:val="006E1070"/>
    <w:rsid w:val="006E49AB"/>
    <w:rsid w:val="006F1DDB"/>
    <w:rsid w:val="00715D50"/>
    <w:rsid w:val="0072780B"/>
    <w:rsid w:val="0073139A"/>
    <w:rsid w:val="00732B2D"/>
    <w:rsid w:val="00737BF8"/>
    <w:rsid w:val="0075483D"/>
    <w:rsid w:val="0075639A"/>
    <w:rsid w:val="00763AB7"/>
    <w:rsid w:val="0077184F"/>
    <w:rsid w:val="00773105"/>
    <w:rsid w:val="007B14D6"/>
    <w:rsid w:val="007B2231"/>
    <w:rsid w:val="007B3F23"/>
    <w:rsid w:val="007B55B5"/>
    <w:rsid w:val="007C20B0"/>
    <w:rsid w:val="007E02A3"/>
    <w:rsid w:val="007E2C48"/>
    <w:rsid w:val="007F43D3"/>
    <w:rsid w:val="00805959"/>
    <w:rsid w:val="008203D5"/>
    <w:rsid w:val="00827FD9"/>
    <w:rsid w:val="008379A1"/>
    <w:rsid w:val="008402F7"/>
    <w:rsid w:val="00840DC5"/>
    <w:rsid w:val="00845AB3"/>
    <w:rsid w:val="0084790B"/>
    <w:rsid w:val="008479E1"/>
    <w:rsid w:val="00854272"/>
    <w:rsid w:val="008616A4"/>
    <w:rsid w:val="00864A5F"/>
    <w:rsid w:val="00881B29"/>
    <w:rsid w:val="00887312"/>
    <w:rsid w:val="00890F9B"/>
    <w:rsid w:val="00896F41"/>
    <w:rsid w:val="008A215C"/>
    <w:rsid w:val="008A6A1F"/>
    <w:rsid w:val="008A6B1C"/>
    <w:rsid w:val="008A71AD"/>
    <w:rsid w:val="008B5F4B"/>
    <w:rsid w:val="008C2F7C"/>
    <w:rsid w:val="008D73C1"/>
    <w:rsid w:val="008D7D0B"/>
    <w:rsid w:val="008E1041"/>
    <w:rsid w:val="008F4D41"/>
    <w:rsid w:val="0092752C"/>
    <w:rsid w:val="00936780"/>
    <w:rsid w:val="00951EBE"/>
    <w:rsid w:val="00961162"/>
    <w:rsid w:val="00971363"/>
    <w:rsid w:val="00972617"/>
    <w:rsid w:val="00974CF4"/>
    <w:rsid w:val="00976C5F"/>
    <w:rsid w:val="009771D1"/>
    <w:rsid w:val="009847D7"/>
    <w:rsid w:val="009961EA"/>
    <w:rsid w:val="009A1A53"/>
    <w:rsid w:val="009A4D77"/>
    <w:rsid w:val="009B2D14"/>
    <w:rsid w:val="009C0406"/>
    <w:rsid w:val="009C3141"/>
    <w:rsid w:val="009D0001"/>
    <w:rsid w:val="009D3372"/>
    <w:rsid w:val="009E5345"/>
    <w:rsid w:val="009E5FBB"/>
    <w:rsid w:val="009F4D89"/>
    <w:rsid w:val="009F6C5A"/>
    <w:rsid w:val="00A050E2"/>
    <w:rsid w:val="00A15AC9"/>
    <w:rsid w:val="00A17884"/>
    <w:rsid w:val="00A42C5A"/>
    <w:rsid w:val="00A52C80"/>
    <w:rsid w:val="00A554F3"/>
    <w:rsid w:val="00A65FD4"/>
    <w:rsid w:val="00A67E51"/>
    <w:rsid w:val="00A84404"/>
    <w:rsid w:val="00A914CB"/>
    <w:rsid w:val="00A930F7"/>
    <w:rsid w:val="00A9771A"/>
    <w:rsid w:val="00AA7F81"/>
    <w:rsid w:val="00AB0B95"/>
    <w:rsid w:val="00AC03C0"/>
    <w:rsid w:val="00AC0459"/>
    <w:rsid w:val="00AD03E7"/>
    <w:rsid w:val="00AD16FB"/>
    <w:rsid w:val="00AD225A"/>
    <w:rsid w:val="00AE3845"/>
    <w:rsid w:val="00AF0CCE"/>
    <w:rsid w:val="00AF2FC0"/>
    <w:rsid w:val="00AF5285"/>
    <w:rsid w:val="00B00B4D"/>
    <w:rsid w:val="00B01292"/>
    <w:rsid w:val="00B03959"/>
    <w:rsid w:val="00B06B2C"/>
    <w:rsid w:val="00B16299"/>
    <w:rsid w:val="00B22C8F"/>
    <w:rsid w:val="00B2532C"/>
    <w:rsid w:val="00B35AE6"/>
    <w:rsid w:val="00B6208D"/>
    <w:rsid w:val="00B65E3A"/>
    <w:rsid w:val="00B701B4"/>
    <w:rsid w:val="00B70254"/>
    <w:rsid w:val="00B71A98"/>
    <w:rsid w:val="00B757A3"/>
    <w:rsid w:val="00B878AE"/>
    <w:rsid w:val="00B87D2D"/>
    <w:rsid w:val="00B96C6D"/>
    <w:rsid w:val="00B9732C"/>
    <w:rsid w:val="00BA096D"/>
    <w:rsid w:val="00BA2251"/>
    <w:rsid w:val="00BB6CCF"/>
    <w:rsid w:val="00BC0B1B"/>
    <w:rsid w:val="00BC30C4"/>
    <w:rsid w:val="00BC53B0"/>
    <w:rsid w:val="00BD3736"/>
    <w:rsid w:val="00BD74AF"/>
    <w:rsid w:val="00BE2EEF"/>
    <w:rsid w:val="00BE653D"/>
    <w:rsid w:val="00BE77D4"/>
    <w:rsid w:val="00C06F54"/>
    <w:rsid w:val="00C10EE7"/>
    <w:rsid w:val="00C16BEC"/>
    <w:rsid w:val="00C20B9D"/>
    <w:rsid w:val="00C21071"/>
    <w:rsid w:val="00C218CC"/>
    <w:rsid w:val="00C2603E"/>
    <w:rsid w:val="00C271E4"/>
    <w:rsid w:val="00C3452A"/>
    <w:rsid w:val="00C4476C"/>
    <w:rsid w:val="00C544DC"/>
    <w:rsid w:val="00C60513"/>
    <w:rsid w:val="00C7265A"/>
    <w:rsid w:val="00C930F8"/>
    <w:rsid w:val="00CA5F39"/>
    <w:rsid w:val="00CA75C0"/>
    <w:rsid w:val="00CA75FF"/>
    <w:rsid w:val="00CB51E1"/>
    <w:rsid w:val="00CB53F8"/>
    <w:rsid w:val="00CC3DC6"/>
    <w:rsid w:val="00CC4258"/>
    <w:rsid w:val="00CC42B7"/>
    <w:rsid w:val="00CC5817"/>
    <w:rsid w:val="00CD12AE"/>
    <w:rsid w:val="00CE2FB0"/>
    <w:rsid w:val="00CF2446"/>
    <w:rsid w:val="00CF7148"/>
    <w:rsid w:val="00D00400"/>
    <w:rsid w:val="00D118B5"/>
    <w:rsid w:val="00D163A7"/>
    <w:rsid w:val="00D31EC0"/>
    <w:rsid w:val="00D35C91"/>
    <w:rsid w:val="00D45DAF"/>
    <w:rsid w:val="00D5055E"/>
    <w:rsid w:val="00D56D3B"/>
    <w:rsid w:val="00D64032"/>
    <w:rsid w:val="00DC5BA3"/>
    <w:rsid w:val="00DD4E43"/>
    <w:rsid w:val="00DE5027"/>
    <w:rsid w:val="00DF358A"/>
    <w:rsid w:val="00DF4E98"/>
    <w:rsid w:val="00E055B3"/>
    <w:rsid w:val="00E134B2"/>
    <w:rsid w:val="00E153EA"/>
    <w:rsid w:val="00E40DD4"/>
    <w:rsid w:val="00E5731F"/>
    <w:rsid w:val="00E60D5F"/>
    <w:rsid w:val="00E65AC3"/>
    <w:rsid w:val="00E8653A"/>
    <w:rsid w:val="00E91EA2"/>
    <w:rsid w:val="00E930B8"/>
    <w:rsid w:val="00EB5C68"/>
    <w:rsid w:val="00EB5F3B"/>
    <w:rsid w:val="00EC5666"/>
    <w:rsid w:val="00EC7CA3"/>
    <w:rsid w:val="00ED3CB1"/>
    <w:rsid w:val="00ED4A60"/>
    <w:rsid w:val="00EE4431"/>
    <w:rsid w:val="00F01220"/>
    <w:rsid w:val="00F045E2"/>
    <w:rsid w:val="00F21E21"/>
    <w:rsid w:val="00F22B52"/>
    <w:rsid w:val="00F25AA0"/>
    <w:rsid w:val="00F3460C"/>
    <w:rsid w:val="00F41B61"/>
    <w:rsid w:val="00F5549C"/>
    <w:rsid w:val="00F7601F"/>
    <w:rsid w:val="00FA0DE8"/>
    <w:rsid w:val="00FA49B6"/>
    <w:rsid w:val="00FB4069"/>
    <w:rsid w:val="00FB4B4E"/>
    <w:rsid w:val="00FB6478"/>
    <w:rsid w:val="00FB72B0"/>
    <w:rsid w:val="00FC2E66"/>
    <w:rsid w:val="00FC4CDF"/>
    <w:rsid w:val="00FF4372"/>
    <w:rsid w:val="00FF69AF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331B"/>
  </w:style>
  <w:style w:type="paragraph" w:styleId="a3">
    <w:name w:val="List Paragraph"/>
    <w:basedOn w:val="a"/>
    <w:uiPriority w:val="34"/>
    <w:qFormat/>
    <w:rsid w:val="005716AA"/>
    <w:pPr>
      <w:ind w:left="720"/>
      <w:contextualSpacing/>
    </w:pPr>
  </w:style>
  <w:style w:type="table" w:styleId="a4">
    <w:name w:val="Table Grid"/>
    <w:basedOn w:val="a1"/>
    <w:uiPriority w:val="59"/>
    <w:rsid w:val="0088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331B"/>
  </w:style>
  <w:style w:type="paragraph" w:styleId="a3">
    <w:name w:val="List Paragraph"/>
    <w:basedOn w:val="a"/>
    <w:uiPriority w:val="34"/>
    <w:qFormat/>
    <w:rsid w:val="005716AA"/>
    <w:pPr>
      <w:ind w:left="720"/>
      <w:contextualSpacing/>
    </w:pPr>
  </w:style>
  <w:style w:type="table" w:styleId="a4">
    <w:name w:val="Table Grid"/>
    <w:basedOn w:val="a1"/>
    <w:uiPriority w:val="59"/>
    <w:rsid w:val="0088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2017-02-12T08:11:00Z</dcterms:created>
  <dcterms:modified xsi:type="dcterms:W3CDTF">2017-02-12T08:11:00Z</dcterms:modified>
</cp:coreProperties>
</file>